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4E21A" w14:textId="77777777" w:rsidR="00E452EF" w:rsidRPr="008419A5" w:rsidRDefault="00650ED1" w:rsidP="00E452EF">
      <w:r w:rsidRPr="008419A5">
        <w:rPr>
          <w:noProof/>
        </w:rPr>
        <mc:AlternateContent>
          <mc:Choice Requires="wps">
            <w:drawing>
              <wp:anchor distT="0" distB="0" distL="114300" distR="114300" simplePos="0" relativeHeight="251661312" behindDoc="0" locked="0" layoutInCell="1" allowOverlap="1" wp14:anchorId="483B6D52" wp14:editId="2ADDB92F">
                <wp:simplePos x="0" y="0"/>
                <wp:positionH relativeFrom="column">
                  <wp:posOffset>-186055</wp:posOffset>
                </wp:positionH>
                <wp:positionV relativeFrom="paragraph">
                  <wp:posOffset>1757046</wp:posOffset>
                </wp:positionV>
                <wp:extent cx="5982970" cy="762000"/>
                <wp:effectExtent l="0" t="0" r="17780" b="0"/>
                <wp:wrapNone/>
                <wp:docPr id="15" name="Polje z besedilom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95BED" w14:textId="77777777" w:rsidR="00834792" w:rsidRPr="00AD079A" w:rsidRDefault="00834792" w:rsidP="00E452EF">
                            <w:pPr>
                              <w:spacing w:line="360" w:lineRule="auto"/>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Investitor</w:t>
                            </w:r>
                          </w:p>
                          <w:p w14:paraId="5CC85F13" w14:textId="77777777" w:rsidR="00834792" w:rsidRPr="00125B71" w:rsidRDefault="00834792" w:rsidP="00DE5506">
                            <w:pPr>
                              <w:spacing w:line="276" w:lineRule="auto"/>
                              <w:rPr>
                                <w:rFonts w:ascii="Arial" w:hAnsi="Arial" w:cs="Arial"/>
                                <w:color w:val="414042"/>
                              </w:rPr>
                            </w:pPr>
                            <w:r w:rsidRPr="00125B71">
                              <w:rPr>
                                <w:rFonts w:ascii="Arial" w:hAnsi="Arial" w:cs="Arial"/>
                                <w:color w:val="414042"/>
                              </w:rPr>
                              <w:t>OBČINA ŠOŠTANJ, Trg svobode 12, 3325 Šoštanj</w:t>
                            </w:r>
                          </w:p>
                          <w:p w14:paraId="0DF43CCA" w14:textId="77777777" w:rsidR="00834792" w:rsidRPr="00650ED1" w:rsidRDefault="00834792" w:rsidP="00E452EF">
                            <w:pPr>
                              <w:spacing w:line="360" w:lineRule="auto"/>
                              <w:rPr>
                                <w:color w:val="414042"/>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3B6D52" id="_x0000_t202" coordsize="21600,21600" o:spt="202" path="m,l,21600r21600,l21600,xe">
                <v:stroke joinstyle="miter"/>
                <v:path gradientshapeok="t" o:connecttype="rect"/>
              </v:shapetype>
              <v:shape id="Polje z besedilom 15" o:spid="_x0000_s1026" type="#_x0000_t202" style="position:absolute;margin-left:-14.65pt;margin-top:138.35pt;width:471.1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" filled="f" stroked="f">
                <v:textbox inset="0,0,0,0">
                  <w:txbxContent>
                    <w:p w14:paraId="3A795BED" w14:textId="77777777" w:rsidR="00834792" w:rsidRPr="00AD079A" w:rsidRDefault="00834792" w:rsidP="00E452EF">
                      <w:pPr>
                        <w:spacing w:line="360" w:lineRule="auto"/>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Investitor</w:t>
                      </w:r>
                    </w:p>
                    <w:p w14:paraId="5CC85F13" w14:textId="77777777" w:rsidR="00834792" w:rsidRPr="00125B71" w:rsidRDefault="00834792" w:rsidP="00DE5506">
                      <w:pPr>
                        <w:spacing w:line="276" w:lineRule="auto"/>
                        <w:rPr>
                          <w:rFonts w:ascii="Arial" w:hAnsi="Arial" w:cs="Arial"/>
                          <w:color w:val="414042"/>
                        </w:rPr>
                      </w:pPr>
                      <w:r w:rsidRPr="00125B71">
                        <w:rPr>
                          <w:rFonts w:ascii="Arial" w:hAnsi="Arial" w:cs="Arial"/>
                          <w:color w:val="414042"/>
                        </w:rPr>
                        <w:t>OBČINA ŠOŠTANJ, Trg svobode 12, 3325 Šoštanj</w:t>
                      </w:r>
                    </w:p>
                    <w:p w14:paraId="0DF43CCA" w14:textId="77777777" w:rsidR="00834792" w:rsidRPr="00650ED1" w:rsidRDefault="00834792" w:rsidP="00E452EF">
                      <w:pPr>
                        <w:spacing w:line="360" w:lineRule="auto"/>
                        <w:rPr>
                          <w:color w:val="414042"/>
                          <w:sz w:val="28"/>
                          <w:szCs w:val="28"/>
                        </w:rPr>
                      </w:pPr>
                    </w:p>
                  </w:txbxContent>
                </v:textbox>
              </v:shape>
            </w:pict>
          </mc:Fallback>
        </mc:AlternateContent>
      </w:r>
      <w:r w:rsidR="00932480" w:rsidRPr="008419A5">
        <w:rPr>
          <w:noProof/>
        </w:rPr>
        <mc:AlternateContent>
          <mc:Choice Requires="wps">
            <w:drawing>
              <wp:anchor distT="0" distB="0" distL="114300" distR="114300" simplePos="0" relativeHeight="251662336" behindDoc="0" locked="0" layoutInCell="1" allowOverlap="1" wp14:anchorId="2CF0D2DA" wp14:editId="2DD5B350">
                <wp:simplePos x="0" y="0"/>
                <wp:positionH relativeFrom="column">
                  <wp:posOffset>-186056</wp:posOffset>
                </wp:positionH>
                <wp:positionV relativeFrom="paragraph">
                  <wp:posOffset>8748395</wp:posOffset>
                </wp:positionV>
                <wp:extent cx="3190875" cy="462915"/>
                <wp:effectExtent l="0" t="0" r="9525" b="13335"/>
                <wp:wrapNone/>
                <wp:docPr id="6"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E2B72" w14:textId="77777777" w:rsidR="00834792" w:rsidRPr="00AD079A" w:rsidRDefault="00834792" w:rsidP="00E452EF">
                            <w:pPr>
                              <w:spacing w:line="360" w:lineRule="auto"/>
                              <w:rPr>
                                <w:rFonts w:ascii="Arial" w:hAnsi="Arial" w:cs="Arial"/>
                                <w:color w:val="A6A6A6" w:themeColor="background1" w:themeShade="A6"/>
                                <w:sz w:val="18"/>
                                <w:szCs w:val="16"/>
                              </w:rPr>
                            </w:pPr>
                            <w:r w:rsidRPr="00AD079A">
                              <w:rPr>
                                <w:rFonts w:ascii="Arial" w:hAnsi="Arial" w:cs="Arial"/>
                                <w:color w:val="A6A6A6" w:themeColor="background1" w:themeShade="A6"/>
                                <w:sz w:val="18"/>
                                <w:szCs w:val="16"/>
                              </w:rPr>
                              <w:t>Številka projekta</w:t>
                            </w:r>
                            <w:r>
                              <w:rPr>
                                <w:rFonts w:ascii="Arial" w:hAnsi="Arial" w:cs="Arial"/>
                                <w:color w:val="A6A6A6" w:themeColor="background1" w:themeShade="A6"/>
                                <w:sz w:val="18"/>
                                <w:szCs w:val="16"/>
                              </w:rPr>
                              <w:t>:                                Številka načrta:</w:t>
                            </w:r>
                          </w:p>
                          <w:p w14:paraId="1C259560" w14:textId="77777777" w:rsidR="00834792" w:rsidRDefault="00932480" w:rsidP="00E452EF">
                            <w:pPr>
                              <w:spacing w:line="360" w:lineRule="auto"/>
                              <w:rPr>
                                <w:rFonts w:ascii="Arial" w:hAnsi="Arial" w:cs="Arial"/>
                                <w:color w:val="58595B"/>
                                <w:sz w:val="26"/>
                                <w:szCs w:val="26"/>
                              </w:rPr>
                            </w:pPr>
                            <w:r>
                              <w:rPr>
                                <w:rFonts w:ascii="Arial" w:hAnsi="Arial" w:cs="Arial"/>
                                <w:color w:val="58595B"/>
                                <w:sz w:val="26"/>
                                <w:szCs w:val="26"/>
                              </w:rPr>
                              <w:t>522</w:t>
                            </w:r>
                            <w:r w:rsidR="00834792">
                              <w:rPr>
                                <w:rFonts w:ascii="Arial" w:hAnsi="Arial" w:cs="Arial"/>
                                <w:color w:val="58595B"/>
                                <w:sz w:val="26"/>
                                <w:szCs w:val="26"/>
                              </w:rPr>
                              <w:t>-</w:t>
                            </w:r>
                            <w:r>
                              <w:rPr>
                                <w:rFonts w:ascii="Arial" w:hAnsi="Arial" w:cs="Arial"/>
                                <w:color w:val="58595B"/>
                                <w:sz w:val="26"/>
                                <w:szCs w:val="26"/>
                              </w:rPr>
                              <w:t>VO</w:t>
                            </w:r>
                            <w:r w:rsidR="00834792">
                              <w:rPr>
                                <w:rFonts w:ascii="Arial" w:hAnsi="Arial" w:cs="Arial"/>
                                <w:color w:val="58595B"/>
                                <w:sz w:val="26"/>
                                <w:szCs w:val="26"/>
                              </w:rPr>
                              <w:t xml:space="preserve">KA/2018           </w:t>
                            </w:r>
                            <w:r w:rsidR="00834792">
                              <w:rPr>
                                <w:rFonts w:ascii="Arial" w:hAnsi="Arial" w:cs="Arial"/>
                                <w:color w:val="58595B"/>
                                <w:sz w:val="26"/>
                                <w:szCs w:val="26"/>
                              </w:rPr>
                              <w:tab/>
                              <w:t xml:space="preserve">  </w:t>
                            </w:r>
                            <w:r>
                              <w:rPr>
                                <w:rFonts w:ascii="Arial" w:hAnsi="Arial" w:cs="Arial"/>
                                <w:color w:val="58595B"/>
                                <w:sz w:val="26"/>
                                <w:szCs w:val="26"/>
                              </w:rPr>
                              <w:t xml:space="preserve">522-VOKA/2018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0D2DA" id="Polje z besedilom 6" o:spid="_x0000_s1027" type="#_x0000_t202" style="position:absolute;margin-left:-14.65pt;margin-top:688.85pt;width:251.25pt;height:3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" filled="f" stroked="f">
                <v:textbox inset="0,0,0,0">
                  <w:txbxContent>
                    <w:p w14:paraId="4F8E2B72" w14:textId="77777777" w:rsidR="00834792" w:rsidRPr="00AD079A" w:rsidRDefault="00834792" w:rsidP="00E452EF">
                      <w:pPr>
                        <w:spacing w:line="360" w:lineRule="auto"/>
                        <w:rPr>
                          <w:rFonts w:ascii="Arial" w:hAnsi="Arial" w:cs="Arial"/>
                          <w:color w:val="A6A6A6" w:themeColor="background1" w:themeShade="A6"/>
                          <w:sz w:val="18"/>
                          <w:szCs w:val="16"/>
                        </w:rPr>
                      </w:pPr>
                      <w:r w:rsidRPr="00AD079A">
                        <w:rPr>
                          <w:rFonts w:ascii="Arial" w:hAnsi="Arial" w:cs="Arial"/>
                          <w:color w:val="A6A6A6" w:themeColor="background1" w:themeShade="A6"/>
                          <w:sz w:val="18"/>
                          <w:szCs w:val="16"/>
                        </w:rPr>
                        <w:t>Številka projekta</w:t>
                      </w:r>
                      <w:r>
                        <w:rPr>
                          <w:rFonts w:ascii="Arial" w:hAnsi="Arial" w:cs="Arial"/>
                          <w:color w:val="A6A6A6" w:themeColor="background1" w:themeShade="A6"/>
                          <w:sz w:val="18"/>
                          <w:szCs w:val="16"/>
                        </w:rPr>
                        <w:t>:                                Številka načrta:</w:t>
                      </w:r>
                    </w:p>
                    <w:p w14:paraId="1C259560" w14:textId="77777777" w:rsidR="00834792" w:rsidRDefault="00932480" w:rsidP="00E452EF">
                      <w:pPr>
                        <w:spacing w:line="360" w:lineRule="auto"/>
                        <w:rPr>
                          <w:rFonts w:ascii="Arial" w:hAnsi="Arial" w:cs="Arial"/>
                          <w:color w:val="58595B"/>
                          <w:sz w:val="26"/>
                          <w:szCs w:val="26"/>
                        </w:rPr>
                      </w:pPr>
                      <w:r>
                        <w:rPr>
                          <w:rFonts w:ascii="Arial" w:hAnsi="Arial" w:cs="Arial"/>
                          <w:color w:val="58595B"/>
                          <w:sz w:val="26"/>
                          <w:szCs w:val="26"/>
                        </w:rPr>
                        <w:t>522</w:t>
                      </w:r>
                      <w:r w:rsidR="00834792">
                        <w:rPr>
                          <w:rFonts w:ascii="Arial" w:hAnsi="Arial" w:cs="Arial"/>
                          <w:color w:val="58595B"/>
                          <w:sz w:val="26"/>
                          <w:szCs w:val="26"/>
                        </w:rPr>
                        <w:t>-</w:t>
                      </w:r>
                      <w:r>
                        <w:rPr>
                          <w:rFonts w:ascii="Arial" w:hAnsi="Arial" w:cs="Arial"/>
                          <w:color w:val="58595B"/>
                          <w:sz w:val="26"/>
                          <w:szCs w:val="26"/>
                        </w:rPr>
                        <w:t>VO</w:t>
                      </w:r>
                      <w:r w:rsidR="00834792">
                        <w:rPr>
                          <w:rFonts w:ascii="Arial" w:hAnsi="Arial" w:cs="Arial"/>
                          <w:color w:val="58595B"/>
                          <w:sz w:val="26"/>
                          <w:szCs w:val="26"/>
                        </w:rPr>
                        <w:t xml:space="preserve">KA/2018           </w:t>
                      </w:r>
                      <w:r w:rsidR="00834792">
                        <w:rPr>
                          <w:rFonts w:ascii="Arial" w:hAnsi="Arial" w:cs="Arial"/>
                          <w:color w:val="58595B"/>
                          <w:sz w:val="26"/>
                          <w:szCs w:val="26"/>
                        </w:rPr>
                        <w:tab/>
                        <w:t xml:space="preserve">  </w:t>
                      </w:r>
                      <w:r>
                        <w:rPr>
                          <w:rFonts w:ascii="Arial" w:hAnsi="Arial" w:cs="Arial"/>
                          <w:color w:val="58595B"/>
                          <w:sz w:val="26"/>
                          <w:szCs w:val="26"/>
                        </w:rPr>
                        <w:t xml:space="preserve">522-VOKA/2018           </w:t>
                      </w:r>
                    </w:p>
                  </w:txbxContent>
                </v:textbox>
              </v:shape>
            </w:pict>
          </mc:Fallback>
        </mc:AlternateContent>
      </w:r>
      <w:r w:rsidR="00672C81" w:rsidRPr="008419A5">
        <w:rPr>
          <w:noProof/>
        </w:rPr>
        <w:drawing>
          <wp:anchor distT="0" distB="0" distL="114300" distR="114300" simplePos="0" relativeHeight="251673600" behindDoc="1" locked="0" layoutInCell="1" allowOverlap="1" wp14:anchorId="448775F2" wp14:editId="1BC49BE9">
            <wp:simplePos x="0" y="0"/>
            <wp:positionH relativeFrom="column">
              <wp:posOffset>-914400</wp:posOffset>
            </wp:positionH>
            <wp:positionV relativeFrom="paragraph">
              <wp:posOffset>-876935</wp:posOffset>
            </wp:positionV>
            <wp:extent cx="7552688" cy="10683400"/>
            <wp:effectExtent l="19050" t="0" r="0" b="0"/>
            <wp:wrapNone/>
            <wp:docPr id="1" name="Slika 1" descr="kpv_projekt_notranji-1-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v_projekt_notranji-1-bt.jpg"/>
                    <pic:cNvPicPr/>
                  </pic:nvPicPr>
                  <pic:blipFill>
                    <a:blip r:embed="rId8"/>
                    <a:stretch>
                      <a:fillRect/>
                    </a:stretch>
                  </pic:blipFill>
                  <pic:spPr>
                    <a:xfrm>
                      <a:off x="0" y="0"/>
                      <a:ext cx="7552688" cy="10683400"/>
                    </a:xfrm>
                    <a:prstGeom prst="rect">
                      <a:avLst/>
                    </a:prstGeom>
                  </pic:spPr>
                </pic:pic>
              </a:graphicData>
            </a:graphic>
          </wp:anchor>
        </w:drawing>
      </w:r>
      <w:r w:rsidR="00220236" w:rsidRPr="008419A5">
        <w:rPr>
          <w:noProof/>
        </w:rPr>
        <mc:AlternateContent>
          <mc:Choice Requires="wps">
            <w:drawing>
              <wp:anchor distT="0" distB="0" distL="114300" distR="114300" simplePos="0" relativeHeight="251665408" behindDoc="0" locked="0" layoutInCell="1" allowOverlap="1" wp14:anchorId="1A627409" wp14:editId="4E0A4760">
                <wp:simplePos x="0" y="0"/>
                <wp:positionH relativeFrom="column">
                  <wp:posOffset>-176530</wp:posOffset>
                </wp:positionH>
                <wp:positionV relativeFrom="paragraph">
                  <wp:posOffset>2614295</wp:posOffset>
                </wp:positionV>
                <wp:extent cx="5982970" cy="704850"/>
                <wp:effectExtent l="0" t="0" r="17780" b="0"/>
                <wp:wrapNone/>
                <wp:docPr id="16" name="Polje z besedilom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08E22" w14:textId="77777777" w:rsidR="00834792" w:rsidRPr="00AD079A" w:rsidRDefault="00834792" w:rsidP="00E452EF">
                            <w:pPr>
                              <w:spacing w:line="360" w:lineRule="auto"/>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Objekt:</w:t>
                            </w:r>
                          </w:p>
                          <w:p w14:paraId="2D8984E5" w14:textId="77777777" w:rsidR="00834792" w:rsidRPr="00AE54B4" w:rsidRDefault="00834792" w:rsidP="003A7DEA">
                            <w:pPr>
                              <w:spacing w:line="276" w:lineRule="auto"/>
                              <w:rPr>
                                <w:rFonts w:ascii="Arial" w:hAnsi="Arial" w:cs="Arial"/>
                                <w:b/>
                                <w:color w:val="DD5934"/>
                                <w:sz w:val="32"/>
                                <w:szCs w:val="32"/>
                              </w:rPr>
                            </w:pPr>
                            <w:r>
                              <w:rPr>
                                <w:rFonts w:ascii="Arial" w:hAnsi="Arial" w:cs="Arial"/>
                                <w:b/>
                                <w:color w:val="DD5934"/>
                                <w:sz w:val="32"/>
                                <w:szCs w:val="32"/>
                              </w:rPr>
                              <w:t xml:space="preserve">OBNOVA </w:t>
                            </w:r>
                            <w:r w:rsidR="0078249C">
                              <w:rPr>
                                <w:rFonts w:ascii="Arial" w:hAnsi="Arial" w:cs="Arial"/>
                                <w:b/>
                                <w:color w:val="DD5934"/>
                                <w:sz w:val="32"/>
                                <w:szCs w:val="32"/>
                              </w:rPr>
                              <w:t>KOMUNALNIH VODOV NA TRGU BRATOV</w:t>
                            </w:r>
                            <w:r w:rsidR="00932480">
                              <w:rPr>
                                <w:rFonts w:ascii="Arial" w:hAnsi="Arial" w:cs="Arial"/>
                                <w:b/>
                                <w:color w:val="DD5934"/>
                                <w:sz w:val="32"/>
                                <w:szCs w:val="32"/>
                              </w:rPr>
                              <w:t xml:space="preserve"> MRAVLJAK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27409" id="Polje z besedilom 16" o:spid="_x0000_s1028" type="#_x0000_t202" style="position:absolute;margin-left:-13.9pt;margin-top:205.85pt;width:471.1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" filled="f" stroked="f">
                <v:textbox inset="0,0,0,0">
                  <w:txbxContent>
                    <w:p w14:paraId="3EF08E22" w14:textId="77777777" w:rsidR="00834792" w:rsidRPr="00AD079A" w:rsidRDefault="00834792" w:rsidP="00E452EF">
                      <w:pPr>
                        <w:spacing w:line="360" w:lineRule="auto"/>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Objekt:</w:t>
                      </w:r>
                    </w:p>
                    <w:p w14:paraId="2D8984E5" w14:textId="77777777" w:rsidR="00834792" w:rsidRPr="00AE54B4" w:rsidRDefault="00834792" w:rsidP="003A7DEA">
                      <w:pPr>
                        <w:spacing w:line="276" w:lineRule="auto"/>
                        <w:rPr>
                          <w:rFonts w:ascii="Arial" w:hAnsi="Arial" w:cs="Arial"/>
                          <w:b/>
                          <w:color w:val="DD5934"/>
                          <w:sz w:val="32"/>
                          <w:szCs w:val="32"/>
                        </w:rPr>
                      </w:pPr>
                      <w:r>
                        <w:rPr>
                          <w:rFonts w:ascii="Arial" w:hAnsi="Arial" w:cs="Arial"/>
                          <w:b/>
                          <w:color w:val="DD5934"/>
                          <w:sz w:val="32"/>
                          <w:szCs w:val="32"/>
                        </w:rPr>
                        <w:t xml:space="preserve">OBNOVA </w:t>
                      </w:r>
                      <w:r w:rsidR="0078249C">
                        <w:rPr>
                          <w:rFonts w:ascii="Arial" w:hAnsi="Arial" w:cs="Arial"/>
                          <w:b/>
                          <w:color w:val="DD5934"/>
                          <w:sz w:val="32"/>
                          <w:szCs w:val="32"/>
                        </w:rPr>
                        <w:t>KOMUNALNIH VODOV NA TRGU BRATOV</w:t>
                      </w:r>
                      <w:r w:rsidR="00932480">
                        <w:rPr>
                          <w:rFonts w:ascii="Arial" w:hAnsi="Arial" w:cs="Arial"/>
                          <w:b/>
                          <w:color w:val="DD5934"/>
                          <w:sz w:val="32"/>
                          <w:szCs w:val="32"/>
                        </w:rPr>
                        <w:t xml:space="preserve"> MRAVLJAK</w:t>
                      </w:r>
                    </w:p>
                  </w:txbxContent>
                </v:textbox>
              </v:shape>
            </w:pict>
          </mc:Fallback>
        </mc:AlternateContent>
      </w:r>
      <w:r w:rsidR="00AD079A" w:rsidRPr="008419A5">
        <w:rPr>
          <w:noProof/>
        </w:rPr>
        <mc:AlternateContent>
          <mc:Choice Requires="wps">
            <w:drawing>
              <wp:anchor distT="0" distB="0" distL="114300" distR="114300" simplePos="0" relativeHeight="251668480" behindDoc="0" locked="0" layoutInCell="1" allowOverlap="1" wp14:anchorId="7B60FA00" wp14:editId="5263C0D1">
                <wp:simplePos x="0" y="0"/>
                <wp:positionH relativeFrom="column">
                  <wp:posOffset>-176530</wp:posOffset>
                </wp:positionH>
                <wp:positionV relativeFrom="paragraph">
                  <wp:posOffset>5119370</wp:posOffset>
                </wp:positionV>
                <wp:extent cx="5982970" cy="742950"/>
                <wp:effectExtent l="0" t="0" r="17780" b="0"/>
                <wp:wrapNone/>
                <wp:docPr id="10" name="Polje z besedilom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63A3" w14:textId="77777777" w:rsidR="00834792" w:rsidRPr="00AD079A" w:rsidRDefault="00834792" w:rsidP="00E452EF">
                            <w:pPr>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Projektant:</w:t>
                            </w:r>
                          </w:p>
                          <w:p w14:paraId="36633178" w14:textId="77777777" w:rsidR="00834792" w:rsidRPr="00A0703D" w:rsidRDefault="00834792" w:rsidP="00220236">
                            <w:pPr>
                              <w:rPr>
                                <w:rFonts w:ascii="Arial" w:hAnsi="Arial" w:cs="Arial"/>
                                <w:color w:val="D9D9D9" w:themeColor="background1" w:themeShade="D9"/>
                                <w:sz w:val="14"/>
                                <w:szCs w:val="16"/>
                              </w:rPr>
                            </w:pPr>
                            <w:r>
                              <w:rPr>
                                <w:rFonts w:ascii="Arial" w:hAnsi="Arial" w:cs="Arial"/>
                                <w:color w:val="414042"/>
                                <w:sz w:val="28"/>
                              </w:rPr>
                              <w:t xml:space="preserve">Komunalno podjetje Velenje, d. o. o.,                          </w:t>
                            </w:r>
                            <w:r>
                              <w:rPr>
                                <w:rFonts w:ascii="Arial" w:hAnsi="Arial" w:cs="Arial"/>
                                <w:color w:val="D9D9D9" w:themeColor="background1" w:themeShade="D9"/>
                                <w:sz w:val="14"/>
                                <w:szCs w:val="16"/>
                              </w:rPr>
                              <w:t>ž</w:t>
                            </w:r>
                            <w:r w:rsidRPr="00E30F53">
                              <w:rPr>
                                <w:rFonts w:ascii="Arial" w:hAnsi="Arial" w:cs="Arial"/>
                                <w:color w:val="D9D9D9" w:themeColor="background1" w:themeShade="D9"/>
                                <w:sz w:val="14"/>
                                <w:szCs w:val="16"/>
                              </w:rPr>
                              <w:t>ig podjetja</w:t>
                            </w:r>
                          </w:p>
                          <w:p w14:paraId="166D867D" w14:textId="77777777" w:rsidR="00834792" w:rsidRDefault="00834792" w:rsidP="00220236">
                            <w:pPr>
                              <w:rPr>
                                <w:rFonts w:ascii="Arial" w:hAnsi="Arial" w:cs="Arial"/>
                                <w:color w:val="58595B"/>
                                <w:sz w:val="22"/>
                                <w:szCs w:val="17"/>
                              </w:rPr>
                            </w:pPr>
                            <w:r w:rsidRPr="00D42EB3">
                              <w:rPr>
                                <w:rFonts w:ascii="Arial" w:hAnsi="Arial" w:cs="Arial"/>
                                <w:color w:val="58595B"/>
                                <w:sz w:val="22"/>
                                <w:szCs w:val="17"/>
                              </w:rPr>
                              <w:t>Koroška cesta 37b, 3320 Velenje</w:t>
                            </w:r>
                          </w:p>
                          <w:p w14:paraId="02CD1E3D" w14:textId="77777777" w:rsidR="00834792" w:rsidRPr="00AD079A" w:rsidRDefault="00834792" w:rsidP="00220236">
                            <w:pPr>
                              <w:rPr>
                                <w:color w:val="414042"/>
                                <w:sz w:val="3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0FA00" id="Polje z besedilom 10" o:spid="_x0000_s1029" type="#_x0000_t202" style="position:absolute;margin-left:-13.9pt;margin-top:403.1pt;width:471.1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" filled="f" stroked="f">
                <v:textbox inset="0,0,0,0">
                  <w:txbxContent>
                    <w:p w14:paraId="278863A3" w14:textId="77777777" w:rsidR="00834792" w:rsidRPr="00AD079A" w:rsidRDefault="00834792" w:rsidP="00E452EF">
                      <w:pPr>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Projektant:</w:t>
                      </w:r>
                    </w:p>
                    <w:p w14:paraId="36633178" w14:textId="77777777" w:rsidR="00834792" w:rsidRPr="00A0703D" w:rsidRDefault="00834792" w:rsidP="00220236">
                      <w:pPr>
                        <w:rPr>
                          <w:rFonts w:ascii="Arial" w:hAnsi="Arial" w:cs="Arial"/>
                          <w:color w:val="D9D9D9" w:themeColor="background1" w:themeShade="D9"/>
                          <w:sz w:val="14"/>
                          <w:szCs w:val="16"/>
                        </w:rPr>
                      </w:pPr>
                      <w:r>
                        <w:rPr>
                          <w:rFonts w:ascii="Arial" w:hAnsi="Arial" w:cs="Arial"/>
                          <w:color w:val="414042"/>
                          <w:sz w:val="28"/>
                        </w:rPr>
                        <w:t xml:space="preserve">Komunalno podjetje Velenje, d. o. o.,                          </w:t>
                      </w:r>
                      <w:r>
                        <w:rPr>
                          <w:rFonts w:ascii="Arial" w:hAnsi="Arial" w:cs="Arial"/>
                          <w:color w:val="D9D9D9" w:themeColor="background1" w:themeShade="D9"/>
                          <w:sz w:val="14"/>
                          <w:szCs w:val="16"/>
                        </w:rPr>
                        <w:t>ž</w:t>
                      </w:r>
                      <w:r w:rsidRPr="00E30F53">
                        <w:rPr>
                          <w:rFonts w:ascii="Arial" w:hAnsi="Arial" w:cs="Arial"/>
                          <w:color w:val="D9D9D9" w:themeColor="background1" w:themeShade="D9"/>
                          <w:sz w:val="14"/>
                          <w:szCs w:val="16"/>
                        </w:rPr>
                        <w:t>ig podjetja</w:t>
                      </w:r>
                    </w:p>
                    <w:p w14:paraId="166D867D" w14:textId="77777777" w:rsidR="00834792" w:rsidRDefault="00834792" w:rsidP="00220236">
                      <w:pPr>
                        <w:rPr>
                          <w:rFonts w:ascii="Arial" w:hAnsi="Arial" w:cs="Arial"/>
                          <w:color w:val="58595B"/>
                          <w:sz w:val="22"/>
                          <w:szCs w:val="17"/>
                        </w:rPr>
                      </w:pPr>
                      <w:r w:rsidRPr="00D42EB3">
                        <w:rPr>
                          <w:rFonts w:ascii="Arial" w:hAnsi="Arial" w:cs="Arial"/>
                          <w:color w:val="58595B"/>
                          <w:sz w:val="22"/>
                          <w:szCs w:val="17"/>
                        </w:rPr>
                        <w:t>Koroška cesta 37b, 3320 Velenje</w:t>
                      </w:r>
                    </w:p>
                    <w:p w14:paraId="02CD1E3D" w14:textId="77777777" w:rsidR="00834792" w:rsidRPr="00AD079A" w:rsidRDefault="00834792" w:rsidP="00220236">
                      <w:pPr>
                        <w:rPr>
                          <w:color w:val="414042"/>
                          <w:sz w:val="36"/>
                        </w:rPr>
                      </w:pPr>
                    </w:p>
                  </w:txbxContent>
                </v:textbox>
              </v:shape>
            </w:pict>
          </mc:Fallback>
        </mc:AlternateContent>
      </w:r>
      <w:r w:rsidR="00E452EF" w:rsidRPr="008419A5">
        <w:rPr>
          <w:noProof/>
        </w:rPr>
        <mc:AlternateContent>
          <mc:Choice Requires="wps">
            <w:drawing>
              <wp:anchor distT="0" distB="0" distL="114300" distR="114300" simplePos="0" relativeHeight="251666432" behindDoc="0" locked="0" layoutInCell="1" allowOverlap="1" wp14:anchorId="57E904A4" wp14:editId="2163E4F1">
                <wp:simplePos x="0" y="0"/>
                <wp:positionH relativeFrom="column">
                  <wp:posOffset>-173990</wp:posOffset>
                </wp:positionH>
                <wp:positionV relativeFrom="paragraph">
                  <wp:posOffset>3589020</wp:posOffset>
                </wp:positionV>
                <wp:extent cx="5982970" cy="499110"/>
                <wp:effectExtent l="0" t="0" r="1270" b="0"/>
                <wp:wrapNone/>
                <wp:docPr id="18" name="Polje z besedilom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6DEB0" w14:textId="77777777" w:rsidR="00834792" w:rsidRPr="00AD079A" w:rsidRDefault="00834792" w:rsidP="00E452EF">
                            <w:pPr>
                              <w:spacing w:line="360" w:lineRule="auto"/>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Vrsta projektne dokumentacije:</w:t>
                            </w:r>
                          </w:p>
                          <w:p w14:paraId="4109D5F6" w14:textId="77777777" w:rsidR="00834792" w:rsidRPr="002E7AEB" w:rsidRDefault="00834792" w:rsidP="00E452EF">
                            <w:pPr>
                              <w:spacing w:line="360" w:lineRule="auto"/>
                              <w:rPr>
                                <w:color w:val="414042"/>
                              </w:rPr>
                            </w:pPr>
                            <w:r>
                              <w:rPr>
                                <w:rFonts w:ascii="Arial" w:hAnsi="Arial" w:cs="Arial"/>
                                <w:color w:val="414042"/>
                                <w:sz w:val="28"/>
                              </w:rPr>
                              <w:t>Projekt za izvedbo – PZI</w:t>
                            </w:r>
                          </w:p>
                          <w:p w14:paraId="316217E8" w14:textId="77777777" w:rsidR="00834792" w:rsidRPr="002E7AEB" w:rsidRDefault="00834792" w:rsidP="00E452EF">
                            <w:pPr>
                              <w:spacing w:line="360" w:lineRule="auto"/>
                              <w:rPr>
                                <w:color w:val="41404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E904A4" id="Polje z besedilom 18" o:spid="_x0000_s1030" type="#_x0000_t202" style="position:absolute;margin-left:-13.7pt;margin-top:282.6pt;width:471.1pt;height:3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" filled="f" stroked="f">
                <v:textbox inset="0,0,0,0">
                  <w:txbxContent>
                    <w:p w14:paraId="5136DEB0" w14:textId="77777777" w:rsidR="00834792" w:rsidRPr="00AD079A" w:rsidRDefault="00834792" w:rsidP="00E452EF">
                      <w:pPr>
                        <w:spacing w:line="360" w:lineRule="auto"/>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Vrsta projektne dokumentacije:</w:t>
                      </w:r>
                    </w:p>
                    <w:p w14:paraId="4109D5F6" w14:textId="77777777" w:rsidR="00834792" w:rsidRPr="002E7AEB" w:rsidRDefault="00834792" w:rsidP="00E452EF">
                      <w:pPr>
                        <w:spacing w:line="360" w:lineRule="auto"/>
                        <w:rPr>
                          <w:color w:val="414042"/>
                        </w:rPr>
                      </w:pPr>
                      <w:r>
                        <w:rPr>
                          <w:rFonts w:ascii="Arial" w:hAnsi="Arial" w:cs="Arial"/>
                          <w:color w:val="414042"/>
                          <w:sz w:val="28"/>
                        </w:rPr>
                        <w:t>Projekt za izvedbo – PZI</w:t>
                      </w:r>
                    </w:p>
                    <w:p w14:paraId="316217E8" w14:textId="77777777" w:rsidR="00834792" w:rsidRPr="002E7AEB" w:rsidRDefault="00834792" w:rsidP="00E452EF">
                      <w:pPr>
                        <w:spacing w:line="360" w:lineRule="auto"/>
                        <w:rPr>
                          <w:color w:val="414042"/>
                        </w:rPr>
                      </w:pPr>
                    </w:p>
                  </w:txbxContent>
                </v:textbox>
              </v:shape>
            </w:pict>
          </mc:Fallback>
        </mc:AlternateContent>
      </w:r>
      <w:r w:rsidR="00E452EF" w:rsidRPr="008419A5">
        <w:rPr>
          <w:noProof/>
        </w:rPr>
        <mc:AlternateContent>
          <mc:Choice Requires="wps">
            <w:drawing>
              <wp:anchor distT="0" distB="0" distL="114300" distR="114300" simplePos="0" relativeHeight="251667456" behindDoc="0" locked="0" layoutInCell="1" allowOverlap="1" wp14:anchorId="1052B178" wp14:editId="4F6EF9BF">
                <wp:simplePos x="0" y="0"/>
                <wp:positionH relativeFrom="column">
                  <wp:posOffset>-173990</wp:posOffset>
                </wp:positionH>
                <wp:positionV relativeFrom="paragraph">
                  <wp:posOffset>4323715</wp:posOffset>
                </wp:positionV>
                <wp:extent cx="5982970" cy="499110"/>
                <wp:effectExtent l="0" t="0" r="1270" b="0"/>
                <wp:wrapNone/>
                <wp:docPr id="17" name="Polje z besedilom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DBD3" w14:textId="77777777" w:rsidR="00834792" w:rsidRPr="00AD079A" w:rsidRDefault="00834792" w:rsidP="00E452EF">
                            <w:pPr>
                              <w:spacing w:line="360" w:lineRule="auto"/>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Za gradnjo:</w:t>
                            </w:r>
                          </w:p>
                          <w:p w14:paraId="67C4077D" w14:textId="77777777" w:rsidR="00834792" w:rsidRPr="002E7AEB" w:rsidRDefault="00834792" w:rsidP="00E452EF">
                            <w:pPr>
                              <w:spacing w:line="360" w:lineRule="auto"/>
                              <w:rPr>
                                <w:color w:val="414042"/>
                              </w:rPr>
                            </w:pPr>
                            <w:r>
                              <w:rPr>
                                <w:rFonts w:ascii="Arial" w:hAnsi="Arial" w:cs="Arial"/>
                                <w:color w:val="414042"/>
                                <w:sz w:val="28"/>
                              </w:rPr>
                              <w:t>Obnova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2B178" id="Polje z besedilom 17" o:spid="_x0000_s1031" type="#_x0000_t202" style="position:absolute;margin-left:-13.7pt;margin-top:340.45pt;width:471.1pt;height:3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" filled="f" stroked="f">
                <v:textbox inset="0,0,0,0">
                  <w:txbxContent>
                    <w:p w14:paraId="527EDBD3" w14:textId="77777777" w:rsidR="00834792" w:rsidRPr="00AD079A" w:rsidRDefault="00834792" w:rsidP="00E452EF">
                      <w:pPr>
                        <w:spacing w:line="360" w:lineRule="auto"/>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Za gradnjo:</w:t>
                      </w:r>
                    </w:p>
                    <w:p w14:paraId="67C4077D" w14:textId="77777777" w:rsidR="00834792" w:rsidRPr="002E7AEB" w:rsidRDefault="00834792" w:rsidP="00E452EF">
                      <w:pPr>
                        <w:spacing w:line="360" w:lineRule="auto"/>
                        <w:rPr>
                          <w:color w:val="414042"/>
                        </w:rPr>
                      </w:pPr>
                      <w:r>
                        <w:rPr>
                          <w:rFonts w:ascii="Arial" w:hAnsi="Arial" w:cs="Arial"/>
                          <w:color w:val="414042"/>
                          <w:sz w:val="28"/>
                        </w:rPr>
                        <w:t>Obnova</w:t>
                      </w:r>
                    </w:p>
                  </w:txbxContent>
                </v:textbox>
              </v:shape>
            </w:pict>
          </mc:Fallback>
        </mc:AlternateContent>
      </w:r>
      <w:r w:rsidR="00672D58" w:rsidRPr="008419A5">
        <w:rPr>
          <w:noProof/>
        </w:rPr>
        <mc:AlternateContent>
          <mc:Choice Requires="wps">
            <w:drawing>
              <wp:anchor distT="0" distB="0" distL="114300" distR="114300" simplePos="0" relativeHeight="251671552" behindDoc="0" locked="0" layoutInCell="1" allowOverlap="1" wp14:anchorId="6F6FF438" wp14:editId="34F8EE66">
                <wp:simplePos x="0" y="0"/>
                <wp:positionH relativeFrom="column">
                  <wp:posOffset>-173990</wp:posOffset>
                </wp:positionH>
                <wp:positionV relativeFrom="paragraph">
                  <wp:posOffset>7646035</wp:posOffset>
                </wp:positionV>
                <wp:extent cx="5982970" cy="497205"/>
                <wp:effectExtent l="0" t="0" r="1270" b="635"/>
                <wp:wrapNone/>
                <wp:docPr id="14" name="Polje z besedilom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5D110" w14:textId="77777777" w:rsidR="00834792" w:rsidRPr="00AD079A" w:rsidRDefault="00834792" w:rsidP="00E452EF">
                            <w:pPr>
                              <w:spacing w:line="360" w:lineRule="auto"/>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O</w:t>
                            </w:r>
                            <w:r>
                              <w:rPr>
                                <w:rFonts w:ascii="Arial" w:hAnsi="Arial" w:cs="Arial"/>
                                <w:color w:val="A6A6A6" w:themeColor="background1" w:themeShade="A6"/>
                                <w:sz w:val="18"/>
                                <w:szCs w:val="17"/>
                              </w:rPr>
                              <w:t>dgovorni projektant</w:t>
                            </w:r>
                            <w:r w:rsidRPr="00AD079A">
                              <w:rPr>
                                <w:rFonts w:ascii="Arial" w:hAnsi="Arial" w:cs="Arial"/>
                                <w:color w:val="A6A6A6" w:themeColor="background1" w:themeShade="A6"/>
                                <w:sz w:val="18"/>
                                <w:szCs w:val="17"/>
                              </w:rPr>
                              <w:t>:</w:t>
                            </w:r>
                          </w:p>
                          <w:p w14:paraId="7DBD2435" w14:textId="77777777" w:rsidR="000A0F34" w:rsidRPr="002E7AEB" w:rsidRDefault="000A0F34" w:rsidP="000A0F34">
                            <w:pPr>
                              <w:rPr>
                                <w:color w:val="414042"/>
                              </w:rPr>
                            </w:pPr>
                            <w:r w:rsidRPr="000A0F34">
                              <w:rPr>
                                <w:rFonts w:ascii="Arial" w:hAnsi="Arial" w:cs="Arial"/>
                              </w:rPr>
                              <w:t xml:space="preserve">Domen Bastič, dipl. inž. grad., G – 4013                                    </w:t>
                            </w:r>
                            <w:r w:rsidRPr="00A0703D">
                              <w:rPr>
                                <w:rFonts w:ascii="Arial" w:hAnsi="Arial" w:cs="Arial"/>
                                <w:color w:val="D9D9D9" w:themeColor="background1" w:themeShade="D9"/>
                                <w:sz w:val="14"/>
                                <w:szCs w:val="16"/>
                              </w:rPr>
                              <w:t>podpis</w:t>
                            </w:r>
                            <w:r>
                              <w:rPr>
                                <w:rFonts w:ascii="Arial" w:hAnsi="Arial" w:cs="Arial"/>
                                <w:color w:val="D9D9D9" w:themeColor="background1" w:themeShade="D9"/>
                                <w:sz w:val="14"/>
                                <w:szCs w:val="16"/>
                              </w:rPr>
                              <w:t xml:space="preserve"> in žig</w:t>
                            </w:r>
                          </w:p>
                          <w:p w14:paraId="6084238C" w14:textId="77777777" w:rsidR="00834792" w:rsidRPr="002E7AEB" w:rsidRDefault="00834792" w:rsidP="00E452EF">
                            <w:pPr>
                              <w:rPr>
                                <w:color w:val="414042"/>
                              </w:rPr>
                            </w:pPr>
                            <w:bookmarkStart w:id="0" w:name="_GoBack"/>
                            <w:bookmarkEnd w:id="0"/>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FF438" id="Polje z besedilom 14" o:spid="_x0000_s1032" type="#_x0000_t202" style="position:absolute;margin-left:-13.7pt;margin-top:602.05pt;width:471.1pt;height:3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" filled="f" stroked="f">
                <v:textbox inset="0,0,0,0">
                  <w:txbxContent>
                    <w:p w14:paraId="17B5D110" w14:textId="77777777" w:rsidR="00834792" w:rsidRPr="00AD079A" w:rsidRDefault="00834792" w:rsidP="00E452EF">
                      <w:pPr>
                        <w:spacing w:line="360" w:lineRule="auto"/>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O</w:t>
                      </w:r>
                      <w:r>
                        <w:rPr>
                          <w:rFonts w:ascii="Arial" w:hAnsi="Arial" w:cs="Arial"/>
                          <w:color w:val="A6A6A6" w:themeColor="background1" w:themeShade="A6"/>
                          <w:sz w:val="18"/>
                          <w:szCs w:val="17"/>
                        </w:rPr>
                        <w:t>dgovorni projektant</w:t>
                      </w:r>
                      <w:r w:rsidRPr="00AD079A">
                        <w:rPr>
                          <w:rFonts w:ascii="Arial" w:hAnsi="Arial" w:cs="Arial"/>
                          <w:color w:val="A6A6A6" w:themeColor="background1" w:themeShade="A6"/>
                          <w:sz w:val="18"/>
                          <w:szCs w:val="17"/>
                        </w:rPr>
                        <w:t>:</w:t>
                      </w:r>
                    </w:p>
                    <w:p w14:paraId="7DBD2435" w14:textId="77777777" w:rsidR="000A0F34" w:rsidRPr="002E7AEB" w:rsidRDefault="000A0F34" w:rsidP="000A0F34">
                      <w:pPr>
                        <w:rPr>
                          <w:color w:val="414042"/>
                        </w:rPr>
                      </w:pPr>
                      <w:r w:rsidRPr="000A0F34">
                        <w:rPr>
                          <w:rFonts w:ascii="Arial" w:hAnsi="Arial" w:cs="Arial"/>
                        </w:rPr>
                        <w:t xml:space="preserve">Domen Bastič, dipl. inž. grad., G – 4013                                    </w:t>
                      </w:r>
                      <w:r w:rsidRPr="00A0703D">
                        <w:rPr>
                          <w:rFonts w:ascii="Arial" w:hAnsi="Arial" w:cs="Arial"/>
                          <w:color w:val="D9D9D9" w:themeColor="background1" w:themeShade="D9"/>
                          <w:sz w:val="14"/>
                          <w:szCs w:val="16"/>
                        </w:rPr>
                        <w:t>podpis</w:t>
                      </w:r>
                      <w:r>
                        <w:rPr>
                          <w:rFonts w:ascii="Arial" w:hAnsi="Arial" w:cs="Arial"/>
                          <w:color w:val="D9D9D9" w:themeColor="background1" w:themeShade="D9"/>
                          <w:sz w:val="14"/>
                          <w:szCs w:val="16"/>
                        </w:rPr>
                        <w:t xml:space="preserve"> in žig</w:t>
                      </w:r>
                    </w:p>
                    <w:p w14:paraId="6084238C" w14:textId="77777777" w:rsidR="00834792" w:rsidRPr="002E7AEB" w:rsidRDefault="00834792" w:rsidP="00E452EF">
                      <w:pPr>
                        <w:rPr>
                          <w:color w:val="414042"/>
                        </w:rPr>
                      </w:pPr>
                      <w:bookmarkStart w:id="1" w:name="_GoBack"/>
                      <w:bookmarkEnd w:id="1"/>
                    </w:p>
                  </w:txbxContent>
                </v:textbox>
              </v:shape>
            </w:pict>
          </mc:Fallback>
        </mc:AlternateContent>
      </w:r>
      <w:r w:rsidR="00E452EF" w:rsidRPr="008419A5">
        <w:rPr>
          <w:noProof/>
        </w:rPr>
        <mc:AlternateContent>
          <mc:Choice Requires="wps">
            <w:drawing>
              <wp:anchor distT="0" distB="0" distL="114300" distR="114300" simplePos="0" relativeHeight="251670528" behindDoc="0" locked="0" layoutInCell="1" allowOverlap="1" wp14:anchorId="4CDE81D1" wp14:editId="0F2702B3">
                <wp:simplePos x="0" y="0"/>
                <wp:positionH relativeFrom="column">
                  <wp:posOffset>-173990</wp:posOffset>
                </wp:positionH>
                <wp:positionV relativeFrom="paragraph">
                  <wp:posOffset>6875145</wp:posOffset>
                </wp:positionV>
                <wp:extent cx="5982970" cy="497205"/>
                <wp:effectExtent l="0" t="0" r="1270" b="0"/>
                <wp:wrapNone/>
                <wp:docPr id="13"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93717" w14:textId="77777777" w:rsidR="00834792" w:rsidRPr="00AD079A" w:rsidRDefault="00834792" w:rsidP="00E452EF">
                            <w:pPr>
                              <w:spacing w:line="360" w:lineRule="auto"/>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Odgovorni vodja projekta:</w:t>
                            </w:r>
                          </w:p>
                          <w:p w14:paraId="074347CC" w14:textId="227F4058" w:rsidR="00834792" w:rsidRPr="002E7AEB" w:rsidRDefault="003D6E42" w:rsidP="00E452EF">
                            <w:pPr>
                              <w:rPr>
                                <w:color w:val="414042"/>
                              </w:rPr>
                            </w:pPr>
                            <w:r w:rsidRPr="000A0F34">
                              <w:rPr>
                                <w:rFonts w:ascii="Arial" w:hAnsi="Arial" w:cs="Arial"/>
                              </w:rPr>
                              <w:t>Domen B</w:t>
                            </w:r>
                            <w:r w:rsidR="000A0F34" w:rsidRPr="000A0F34">
                              <w:rPr>
                                <w:rFonts w:ascii="Arial" w:hAnsi="Arial" w:cs="Arial"/>
                              </w:rPr>
                              <w:t>astič</w:t>
                            </w:r>
                            <w:r w:rsidR="00834792" w:rsidRPr="000A0F34">
                              <w:rPr>
                                <w:rFonts w:ascii="Arial" w:hAnsi="Arial" w:cs="Arial"/>
                              </w:rPr>
                              <w:t xml:space="preserve">, dipl. inž. grad., G – </w:t>
                            </w:r>
                            <w:r w:rsidR="000A0F34" w:rsidRPr="000A0F34">
                              <w:rPr>
                                <w:rFonts w:ascii="Arial" w:hAnsi="Arial" w:cs="Arial"/>
                              </w:rPr>
                              <w:t>4013</w:t>
                            </w:r>
                            <w:r w:rsidR="00834792" w:rsidRPr="000A0F34">
                              <w:rPr>
                                <w:rFonts w:ascii="Arial" w:hAnsi="Arial" w:cs="Arial"/>
                              </w:rPr>
                              <w:t xml:space="preserve">                   </w:t>
                            </w:r>
                            <w:r w:rsidR="000A0F34" w:rsidRPr="000A0F34">
                              <w:rPr>
                                <w:rFonts w:ascii="Arial" w:hAnsi="Arial" w:cs="Arial"/>
                              </w:rPr>
                              <w:t xml:space="preserve">    </w:t>
                            </w:r>
                            <w:r w:rsidR="00834792" w:rsidRPr="000A0F34">
                              <w:rPr>
                                <w:rFonts w:ascii="Arial" w:hAnsi="Arial" w:cs="Arial"/>
                              </w:rPr>
                              <w:t xml:space="preserve">             </w:t>
                            </w:r>
                            <w:r w:rsidR="00834792" w:rsidRPr="00A0703D">
                              <w:rPr>
                                <w:rFonts w:ascii="Arial" w:hAnsi="Arial" w:cs="Arial"/>
                                <w:color w:val="D9D9D9" w:themeColor="background1" w:themeShade="D9"/>
                                <w:sz w:val="14"/>
                                <w:szCs w:val="16"/>
                              </w:rPr>
                              <w:t>podpis</w:t>
                            </w:r>
                            <w:r w:rsidR="00834792">
                              <w:rPr>
                                <w:rFonts w:ascii="Arial" w:hAnsi="Arial" w:cs="Arial"/>
                                <w:color w:val="D9D9D9" w:themeColor="background1" w:themeShade="D9"/>
                                <w:sz w:val="14"/>
                                <w:szCs w:val="16"/>
                              </w:rPr>
                              <w:t xml:space="preserve"> in žig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E81D1" id="Polje z besedilom 13" o:spid="_x0000_s1033" type="#_x0000_t202" style="position:absolute;margin-left:-13.7pt;margin-top:541.35pt;width:471.1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" filled="f" stroked="f">
                <v:textbox inset="0,0,0,0">
                  <w:txbxContent>
                    <w:p w14:paraId="2A793717" w14:textId="77777777" w:rsidR="00834792" w:rsidRPr="00AD079A" w:rsidRDefault="00834792" w:rsidP="00E452EF">
                      <w:pPr>
                        <w:spacing w:line="360" w:lineRule="auto"/>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Odgovorni vodja projekta:</w:t>
                      </w:r>
                    </w:p>
                    <w:p w14:paraId="074347CC" w14:textId="227F4058" w:rsidR="00834792" w:rsidRPr="002E7AEB" w:rsidRDefault="003D6E42" w:rsidP="00E452EF">
                      <w:pPr>
                        <w:rPr>
                          <w:color w:val="414042"/>
                        </w:rPr>
                      </w:pPr>
                      <w:r w:rsidRPr="000A0F34">
                        <w:rPr>
                          <w:rFonts w:ascii="Arial" w:hAnsi="Arial" w:cs="Arial"/>
                        </w:rPr>
                        <w:t>Domen B</w:t>
                      </w:r>
                      <w:r w:rsidR="000A0F34" w:rsidRPr="000A0F34">
                        <w:rPr>
                          <w:rFonts w:ascii="Arial" w:hAnsi="Arial" w:cs="Arial"/>
                        </w:rPr>
                        <w:t>astič</w:t>
                      </w:r>
                      <w:r w:rsidR="00834792" w:rsidRPr="000A0F34">
                        <w:rPr>
                          <w:rFonts w:ascii="Arial" w:hAnsi="Arial" w:cs="Arial"/>
                        </w:rPr>
                        <w:t xml:space="preserve">, dipl. inž. grad., G – </w:t>
                      </w:r>
                      <w:r w:rsidR="000A0F34" w:rsidRPr="000A0F34">
                        <w:rPr>
                          <w:rFonts w:ascii="Arial" w:hAnsi="Arial" w:cs="Arial"/>
                        </w:rPr>
                        <w:t>4013</w:t>
                      </w:r>
                      <w:r w:rsidR="00834792" w:rsidRPr="000A0F34">
                        <w:rPr>
                          <w:rFonts w:ascii="Arial" w:hAnsi="Arial" w:cs="Arial"/>
                        </w:rPr>
                        <w:t xml:space="preserve">                   </w:t>
                      </w:r>
                      <w:r w:rsidR="000A0F34" w:rsidRPr="000A0F34">
                        <w:rPr>
                          <w:rFonts w:ascii="Arial" w:hAnsi="Arial" w:cs="Arial"/>
                        </w:rPr>
                        <w:t xml:space="preserve">    </w:t>
                      </w:r>
                      <w:r w:rsidR="00834792" w:rsidRPr="000A0F34">
                        <w:rPr>
                          <w:rFonts w:ascii="Arial" w:hAnsi="Arial" w:cs="Arial"/>
                        </w:rPr>
                        <w:t xml:space="preserve">             </w:t>
                      </w:r>
                      <w:r w:rsidR="00834792" w:rsidRPr="00A0703D">
                        <w:rPr>
                          <w:rFonts w:ascii="Arial" w:hAnsi="Arial" w:cs="Arial"/>
                          <w:color w:val="D9D9D9" w:themeColor="background1" w:themeShade="D9"/>
                          <w:sz w:val="14"/>
                          <w:szCs w:val="16"/>
                        </w:rPr>
                        <w:t>podpis</w:t>
                      </w:r>
                      <w:r w:rsidR="00834792">
                        <w:rPr>
                          <w:rFonts w:ascii="Arial" w:hAnsi="Arial" w:cs="Arial"/>
                          <w:color w:val="D9D9D9" w:themeColor="background1" w:themeShade="D9"/>
                          <w:sz w:val="14"/>
                          <w:szCs w:val="16"/>
                        </w:rPr>
                        <w:t xml:space="preserve"> in žig</w:t>
                      </w:r>
                    </w:p>
                  </w:txbxContent>
                </v:textbox>
              </v:shape>
            </w:pict>
          </mc:Fallback>
        </mc:AlternateContent>
      </w:r>
      <w:r w:rsidR="00E452EF" w:rsidRPr="008419A5">
        <w:rPr>
          <w:noProof/>
        </w:rPr>
        <mc:AlternateContent>
          <mc:Choice Requires="wps">
            <w:drawing>
              <wp:anchor distT="0" distB="0" distL="114300" distR="114300" simplePos="0" relativeHeight="251669504" behindDoc="0" locked="0" layoutInCell="1" allowOverlap="1" wp14:anchorId="669F4359" wp14:editId="06E7A1A0">
                <wp:simplePos x="0" y="0"/>
                <wp:positionH relativeFrom="column">
                  <wp:posOffset>-173990</wp:posOffset>
                </wp:positionH>
                <wp:positionV relativeFrom="paragraph">
                  <wp:posOffset>6050915</wp:posOffset>
                </wp:positionV>
                <wp:extent cx="5982970" cy="560070"/>
                <wp:effectExtent l="0" t="2540" r="1270" b="0"/>
                <wp:wrapNone/>
                <wp:docPr id="12"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53133" w14:textId="77777777" w:rsidR="00834792" w:rsidRPr="00AD079A" w:rsidRDefault="00834792" w:rsidP="00E452EF">
                            <w:pPr>
                              <w:spacing w:line="360" w:lineRule="auto"/>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Vodja službe investicij in razvoja:</w:t>
                            </w:r>
                          </w:p>
                          <w:p w14:paraId="042D4779" w14:textId="77777777" w:rsidR="00834792" w:rsidRPr="002E7AEB" w:rsidRDefault="00834792" w:rsidP="00E452EF">
                            <w:pPr>
                              <w:rPr>
                                <w:color w:val="414042"/>
                              </w:rPr>
                            </w:pPr>
                            <w:r w:rsidRPr="00B7692E">
                              <w:rPr>
                                <w:rFonts w:ascii="Arial" w:hAnsi="Arial" w:cs="Arial"/>
                                <w:color w:val="414042"/>
                              </w:rPr>
                              <w:t xml:space="preserve">Nataša </w:t>
                            </w:r>
                            <w:proofErr w:type="spellStart"/>
                            <w:r w:rsidRPr="00B7692E">
                              <w:rPr>
                                <w:rFonts w:ascii="Arial" w:hAnsi="Arial" w:cs="Arial"/>
                                <w:color w:val="414042"/>
                              </w:rPr>
                              <w:t>Ribizel</w:t>
                            </w:r>
                            <w:proofErr w:type="spellEnd"/>
                            <w:r w:rsidRPr="00B7692E">
                              <w:rPr>
                                <w:rFonts w:ascii="Arial" w:hAnsi="Arial" w:cs="Arial"/>
                                <w:color w:val="414042"/>
                              </w:rPr>
                              <w:t xml:space="preserve"> Šket, univ. dipl. gosp. inž</w:t>
                            </w:r>
                            <w:r>
                              <w:rPr>
                                <w:rFonts w:ascii="Arial" w:hAnsi="Arial" w:cs="Arial"/>
                                <w:color w:val="414042"/>
                                <w:sz w:val="28"/>
                              </w:rPr>
                              <w:t xml:space="preserve">.                              </w:t>
                            </w:r>
                            <w:r w:rsidRPr="00A0703D">
                              <w:rPr>
                                <w:rFonts w:ascii="Arial" w:hAnsi="Arial" w:cs="Arial"/>
                                <w:color w:val="D9D9D9" w:themeColor="background1" w:themeShade="D9"/>
                                <w:sz w:val="14"/>
                                <w:szCs w:val="16"/>
                              </w:rPr>
                              <w:t>podpis</w:t>
                            </w:r>
                          </w:p>
                          <w:p w14:paraId="581BAD8B" w14:textId="77777777" w:rsidR="00834792" w:rsidRPr="002E7AEB" w:rsidRDefault="00834792" w:rsidP="00E452EF">
                            <w:pPr>
                              <w:rPr>
                                <w:color w:val="41404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F4359" id="Polje z besedilom 12" o:spid="_x0000_s1034" type="#_x0000_t202" style="position:absolute;margin-left:-13.7pt;margin-top:476.45pt;width:471.1pt;height:4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" filled="f" stroked="f">
                <v:textbox inset="0,0,0,0">
                  <w:txbxContent>
                    <w:p w14:paraId="2AB53133" w14:textId="77777777" w:rsidR="00834792" w:rsidRPr="00AD079A" w:rsidRDefault="00834792" w:rsidP="00E452EF">
                      <w:pPr>
                        <w:spacing w:line="360" w:lineRule="auto"/>
                        <w:rPr>
                          <w:rFonts w:ascii="Arial" w:hAnsi="Arial" w:cs="Arial"/>
                          <w:color w:val="A6A6A6" w:themeColor="background1" w:themeShade="A6"/>
                          <w:sz w:val="18"/>
                          <w:szCs w:val="17"/>
                        </w:rPr>
                      </w:pPr>
                      <w:r w:rsidRPr="00AD079A">
                        <w:rPr>
                          <w:rFonts w:ascii="Arial" w:hAnsi="Arial" w:cs="Arial"/>
                          <w:color w:val="A6A6A6" w:themeColor="background1" w:themeShade="A6"/>
                          <w:sz w:val="18"/>
                          <w:szCs w:val="17"/>
                        </w:rPr>
                        <w:t>Vodja službe investicij in razvoja:</w:t>
                      </w:r>
                    </w:p>
                    <w:p w14:paraId="042D4779" w14:textId="77777777" w:rsidR="00834792" w:rsidRPr="002E7AEB" w:rsidRDefault="00834792" w:rsidP="00E452EF">
                      <w:pPr>
                        <w:rPr>
                          <w:color w:val="414042"/>
                        </w:rPr>
                      </w:pPr>
                      <w:r w:rsidRPr="00B7692E">
                        <w:rPr>
                          <w:rFonts w:ascii="Arial" w:hAnsi="Arial" w:cs="Arial"/>
                          <w:color w:val="414042"/>
                        </w:rPr>
                        <w:t xml:space="preserve">Nataša </w:t>
                      </w:r>
                      <w:proofErr w:type="spellStart"/>
                      <w:r w:rsidRPr="00B7692E">
                        <w:rPr>
                          <w:rFonts w:ascii="Arial" w:hAnsi="Arial" w:cs="Arial"/>
                          <w:color w:val="414042"/>
                        </w:rPr>
                        <w:t>Ribizel</w:t>
                      </w:r>
                      <w:proofErr w:type="spellEnd"/>
                      <w:r w:rsidRPr="00B7692E">
                        <w:rPr>
                          <w:rFonts w:ascii="Arial" w:hAnsi="Arial" w:cs="Arial"/>
                          <w:color w:val="414042"/>
                        </w:rPr>
                        <w:t xml:space="preserve"> Šket, univ. dipl. gosp. inž</w:t>
                      </w:r>
                      <w:r>
                        <w:rPr>
                          <w:rFonts w:ascii="Arial" w:hAnsi="Arial" w:cs="Arial"/>
                          <w:color w:val="414042"/>
                          <w:sz w:val="28"/>
                        </w:rPr>
                        <w:t xml:space="preserve">.                              </w:t>
                      </w:r>
                      <w:r w:rsidRPr="00A0703D">
                        <w:rPr>
                          <w:rFonts w:ascii="Arial" w:hAnsi="Arial" w:cs="Arial"/>
                          <w:color w:val="D9D9D9" w:themeColor="background1" w:themeShade="D9"/>
                          <w:sz w:val="14"/>
                          <w:szCs w:val="16"/>
                        </w:rPr>
                        <w:t>podpis</w:t>
                      </w:r>
                    </w:p>
                    <w:p w14:paraId="581BAD8B" w14:textId="77777777" w:rsidR="00834792" w:rsidRPr="002E7AEB" w:rsidRDefault="00834792" w:rsidP="00E452EF">
                      <w:pPr>
                        <w:rPr>
                          <w:color w:val="414042"/>
                        </w:rPr>
                      </w:pPr>
                    </w:p>
                  </w:txbxContent>
                </v:textbox>
              </v:shape>
            </w:pict>
          </mc:Fallback>
        </mc:AlternateContent>
      </w:r>
      <w:r w:rsidR="00E452EF" w:rsidRPr="008419A5">
        <w:rPr>
          <w:noProof/>
        </w:rPr>
        <mc:AlternateContent>
          <mc:Choice Requires="wps">
            <w:drawing>
              <wp:anchor distT="0" distB="0" distL="114300" distR="114300" simplePos="0" relativeHeight="251663360" behindDoc="0" locked="0" layoutInCell="1" allowOverlap="1" wp14:anchorId="7F302700" wp14:editId="75552DD2">
                <wp:simplePos x="0" y="0"/>
                <wp:positionH relativeFrom="column">
                  <wp:posOffset>-182880</wp:posOffset>
                </wp:positionH>
                <wp:positionV relativeFrom="paragraph">
                  <wp:posOffset>499745</wp:posOffset>
                </wp:positionV>
                <wp:extent cx="6208395" cy="1073785"/>
                <wp:effectExtent l="0" t="4445" r="3810" b="0"/>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395" cy="107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5E940" w14:textId="77777777" w:rsidR="00834792" w:rsidRPr="00AD079A" w:rsidRDefault="00834792" w:rsidP="00E452EF">
                            <w:pPr>
                              <w:rPr>
                                <w:rFonts w:ascii="Arial" w:hAnsi="Arial" w:cs="Arial"/>
                                <w:color w:val="BFBFBF" w:themeColor="background1" w:themeShade="BF"/>
                                <w:sz w:val="17"/>
                                <w:szCs w:val="17"/>
                              </w:rPr>
                            </w:pPr>
                            <w:r w:rsidRPr="00AD079A">
                              <w:rPr>
                                <w:rFonts w:ascii="Arial" w:hAnsi="Arial" w:cs="Arial"/>
                                <w:color w:val="BFBFBF" w:themeColor="background1" w:themeShade="BF"/>
                                <w:sz w:val="17"/>
                                <w:szCs w:val="17"/>
                              </w:rPr>
                              <w:t xml:space="preserve">                                                                                                                          </w:t>
                            </w:r>
                            <w:r>
                              <w:rPr>
                                <w:rFonts w:ascii="Arial" w:hAnsi="Arial" w:cs="Arial"/>
                                <w:color w:val="BFBFBF" w:themeColor="background1" w:themeShade="BF"/>
                                <w:sz w:val="17"/>
                                <w:szCs w:val="17"/>
                              </w:rPr>
                              <w:t xml:space="preserve">     </w:t>
                            </w:r>
                            <w:r w:rsidRPr="00AD079A">
                              <w:rPr>
                                <w:rFonts w:ascii="Arial" w:hAnsi="Arial" w:cs="Arial"/>
                                <w:color w:val="BFBFBF" w:themeColor="background1" w:themeShade="BF"/>
                                <w:sz w:val="17"/>
                                <w:szCs w:val="17"/>
                              </w:rPr>
                              <w:t xml:space="preserve">  </w:t>
                            </w:r>
                            <w:r w:rsidRPr="00AD079A">
                              <w:rPr>
                                <w:rFonts w:ascii="Arial" w:hAnsi="Arial" w:cs="Arial"/>
                                <w:color w:val="BFBFBF" w:themeColor="background1" w:themeShade="BF"/>
                                <w:sz w:val="16"/>
                                <w:szCs w:val="17"/>
                              </w:rPr>
                              <w:t>Načrt gradbenih konstrukcij in drugi gradbeni načrti</w:t>
                            </w:r>
                            <w:r w:rsidRPr="00AD079A">
                              <w:rPr>
                                <w:rFonts w:ascii="Arial" w:hAnsi="Arial" w:cs="Arial"/>
                                <w:color w:val="BFBFBF" w:themeColor="background1" w:themeShade="BF"/>
                                <w:sz w:val="16"/>
                                <w:szCs w:val="17"/>
                              </w:rPr>
                              <w:tab/>
                            </w:r>
                            <w:r w:rsidRPr="00AD079A">
                              <w:rPr>
                                <w:rFonts w:ascii="Arial" w:hAnsi="Arial" w:cs="Arial"/>
                                <w:color w:val="BFBFBF" w:themeColor="background1" w:themeShade="BF"/>
                                <w:sz w:val="16"/>
                                <w:szCs w:val="17"/>
                              </w:rPr>
                              <w:tab/>
                            </w:r>
                            <w:r w:rsidRPr="00AD079A">
                              <w:rPr>
                                <w:rFonts w:ascii="Arial" w:hAnsi="Arial" w:cs="Arial"/>
                                <w:color w:val="BFBFBF" w:themeColor="background1" w:themeShade="BF"/>
                                <w:sz w:val="16"/>
                                <w:szCs w:val="17"/>
                              </w:rPr>
                              <w:tab/>
                            </w:r>
                            <w:r w:rsidRPr="00AD079A">
                              <w:rPr>
                                <w:rFonts w:ascii="Arial" w:hAnsi="Arial" w:cs="Arial"/>
                                <w:color w:val="BFBFBF" w:themeColor="background1" w:themeShade="BF"/>
                                <w:sz w:val="16"/>
                                <w:szCs w:val="17"/>
                              </w:rPr>
                              <w:tab/>
                            </w:r>
                            <w:r w:rsidRPr="00AD079A">
                              <w:rPr>
                                <w:rFonts w:ascii="Arial" w:hAnsi="Arial" w:cs="Arial"/>
                                <w:color w:val="BFBFBF" w:themeColor="background1" w:themeShade="BF"/>
                                <w:sz w:val="16"/>
                                <w:szCs w:val="17"/>
                              </w:rPr>
                              <w:tab/>
                            </w:r>
                            <w:r w:rsidRPr="00AD079A">
                              <w:rPr>
                                <w:rFonts w:ascii="Arial" w:hAnsi="Arial" w:cs="Arial"/>
                                <w:color w:val="BFBFBF" w:themeColor="background1" w:themeShade="BF"/>
                                <w:sz w:val="16"/>
                                <w:szCs w:val="17"/>
                              </w:rPr>
                              <w:tab/>
                            </w:r>
                            <w:r w:rsidRPr="00AD079A">
                              <w:rPr>
                                <w:rFonts w:ascii="Arial" w:hAnsi="Arial" w:cs="Arial"/>
                                <w:color w:val="BFBFBF" w:themeColor="background1" w:themeShade="BF"/>
                                <w:sz w:val="16"/>
                                <w:szCs w:val="17"/>
                              </w:rPr>
                              <w:tab/>
                            </w:r>
                            <w:r w:rsidRPr="00AD079A">
                              <w:rPr>
                                <w:rFonts w:ascii="Arial" w:hAnsi="Arial" w:cs="Arial"/>
                                <w:color w:val="BFBFBF" w:themeColor="background1" w:themeShade="BF"/>
                                <w:sz w:val="16"/>
                                <w:szCs w:val="17"/>
                              </w:rPr>
                              <w:tab/>
                              <w:t xml:space="preserve">                                                                              </w:t>
                            </w:r>
                            <w:r>
                              <w:rPr>
                                <w:rFonts w:ascii="Arial" w:hAnsi="Arial" w:cs="Arial"/>
                                <w:color w:val="BFBFBF" w:themeColor="background1" w:themeShade="BF"/>
                                <w:sz w:val="16"/>
                                <w:szCs w:val="17"/>
                              </w:rPr>
                              <w:t xml:space="preserve">      </w:t>
                            </w:r>
                            <w:r w:rsidRPr="00AD079A">
                              <w:rPr>
                                <w:rFonts w:ascii="Arial" w:hAnsi="Arial" w:cs="Arial"/>
                                <w:color w:val="BFBFBF" w:themeColor="background1" w:themeShade="BF"/>
                                <w:sz w:val="16"/>
                                <w:szCs w:val="17"/>
                              </w:rPr>
                              <w:t xml:space="preserve">  3.1</w:t>
                            </w:r>
                          </w:p>
                          <w:p w14:paraId="61C22BE4" w14:textId="77777777" w:rsidR="00834792" w:rsidRDefault="00834792" w:rsidP="00E452EF">
                            <w:pPr>
                              <w:rPr>
                                <w:rFonts w:ascii="Arial" w:hAnsi="Arial" w:cs="Arial"/>
                                <w:color w:val="58595B"/>
                                <w:sz w:val="17"/>
                                <w:szCs w:val="17"/>
                              </w:rPr>
                            </w:pPr>
                          </w:p>
                          <w:p w14:paraId="711ABC64" w14:textId="77777777" w:rsidR="00834792" w:rsidRPr="00575101" w:rsidRDefault="00834792" w:rsidP="00E452EF">
                            <w:pPr>
                              <w:rPr>
                                <w:rFonts w:ascii="Arial" w:hAnsi="Arial" w:cs="Arial"/>
                                <w:color w:val="58595B"/>
                                <w:sz w:val="17"/>
                                <w:szCs w:val="17"/>
                              </w:rPr>
                            </w:pPr>
                          </w:p>
                          <w:p w14:paraId="29BA3E1E" w14:textId="77777777" w:rsidR="00834792" w:rsidRPr="00575101" w:rsidRDefault="00834792" w:rsidP="00E452EF">
                            <w:pPr>
                              <w:rPr>
                                <w:rFonts w:ascii="Arial" w:hAnsi="Arial" w:cs="Arial"/>
                                <w:color w:val="58595B"/>
                                <w:sz w:val="17"/>
                                <w:szCs w:val="17"/>
                              </w:rPr>
                            </w:pPr>
                          </w:p>
                          <w:p w14:paraId="68EDCD0D" w14:textId="77777777" w:rsidR="00834792" w:rsidRPr="00AD079A" w:rsidRDefault="00834792" w:rsidP="00E452EF">
                            <w:pPr>
                              <w:rPr>
                                <w:rFonts w:ascii="Arial" w:hAnsi="Arial" w:cs="Arial"/>
                                <w:i/>
                                <w:color w:val="A6A6A6" w:themeColor="background1" w:themeShade="A6"/>
                                <w:sz w:val="18"/>
                                <w:szCs w:val="17"/>
                              </w:rPr>
                            </w:pPr>
                            <w:r w:rsidRPr="00AD079A">
                              <w:rPr>
                                <w:rFonts w:ascii="Arial" w:hAnsi="Arial" w:cs="Arial"/>
                                <w:i/>
                                <w:color w:val="A6A6A6" w:themeColor="background1" w:themeShade="A6"/>
                                <w:sz w:val="18"/>
                                <w:szCs w:val="17"/>
                              </w:rPr>
                              <w:t xml:space="preserve">3.1     NASLOVNA STRAN   </w:t>
                            </w:r>
                          </w:p>
                          <w:p w14:paraId="05E068DB" w14:textId="77777777" w:rsidR="00834792" w:rsidRPr="00575101" w:rsidRDefault="00834792" w:rsidP="00E452EF">
                            <w:pPr>
                              <w:rPr>
                                <w:rFonts w:ascii="Arial" w:hAnsi="Arial" w:cs="Arial"/>
                                <w:color w:val="58595B"/>
                                <w:sz w:val="16"/>
                                <w:szCs w:val="17"/>
                              </w:rPr>
                            </w:pPr>
                          </w:p>
                          <w:p w14:paraId="0D235A13" w14:textId="77777777" w:rsidR="00834792" w:rsidRPr="00575101" w:rsidRDefault="00834792" w:rsidP="00E452EF">
                            <w:pPr>
                              <w:rPr>
                                <w:rFonts w:ascii="Arial" w:hAnsi="Arial" w:cs="Arial"/>
                                <w:color w:val="58595B"/>
                                <w:sz w:val="28"/>
                                <w:szCs w:val="26"/>
                              </w:rPr>
                            </w:pPr>
                            <w:r w:rsidRPr="005025E4">
                              <w:rPr>
                                <w:rFonts w:ascii="Arial" w:hAnsi="Arial" w:cs="Arial"/>
                                <w:color w:val="58595B"/>
                                <w:sz w:val="28"/>
                                <w:szCs w:val="26"/>
                              </w:rPr>
                              <w:t>3</w:t>
                            </w:r>
                            <w:r>
                              <w:rPr>
                                <w:rFonts w:ascii="Arial" w:hAnsi="Arial" w:cs="Arial"/>
                                <w:color w:val="58595B"/>
                                <w:sz w:val="28"/>
                                <w:szCs w:val="26"/>
                              </w:rPr>
                              <w:t>/1</w:t>
                            </w:r>
                            <w:r w:rsidRPr="005025E4">
                              <w:rPr>
                                <w:rFonts w:ascii="Arial" w:hAnsi="Arial" w:cs="Arial"/>
                                <w:color w:val="58595B"/>
                                <w:sz w:val="28"/>
                                <w:szCs w:val="26"/>
                              </w:rPr>
                              <w:t xml:space="preserve">     NAČRT GRADBENIH KONSTRUKCIJ IN DRUGI GRADBENI NAČRTI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02700" id="Polje z besedilom 9" o:spid="_x0000_s1035" type="#_x0000_t202" style="position:absolute;margin-left:-14.4pt;margin-top:39.35pt;width:488.85pt;height:8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" filled="f" stroked="f">
                <v:textbox inset="0,0,0,0">
                  <w:txbxContent>
                    <w:p w14:paraId="54B5E940" w14:textId="77777777" w:rsidR="00834792" w:rsidRPr="00AD079A" w:rsidRDefault="00834792" w:rsidP="00E452EF">
                      <w:pPr>
                        <w:rPr>
                          <w:rFonts w:ascii="Arial" w:hAnsi="Arial" w:cs="Arial"/>
                          <w:color w:val="BFBFBF" w:themeColor="background1" w:themeShade="BF"/>
                          <w:sz w:val="17"/>
                          <w:szCs w:val="17"/>
                        </w:rPr>
                      </w:pPr>
                      <w:r w:rsidRPr="00AD079A">
                        <w:rPr>
                          <w:rFonts w:ascii="Arial" w:hAnsi="Arial" w:cs="Arial"/>
                          <w:color w:val="BFBFBF" w:themeColor="background1" w:themeShade="BF"/>
                          <w:sz w:val="17"/>
                          <w:szCs w:val="17"/>
                        </w:rPr>
                        <w:t xml:space="preserve">                                                                                                                          </w:t>
                      </w:r>
                      <w:r>
                        <w:rPr>
                          <w:rFonts w:ascii="Arial" w:hAnsi="Arial" w:cs="Arial"/>
                          <w:color w:val="BFBFBF" w:themeColor="background1" w:themeShade="BF"/>
                          <w:sz w:val="17"/>
                          <w:szCs w:val="17"/>
                        </w:rPr>
                        <w:t xml:space="preserve">     </w:t>
                      </w:r>
                      <w:r w:rsidRPr="00AD079A">
                        <w:rPr>
                          <w:rFonts w:ascii="Arial" w:hAnsi="Arial" w:cs="Arial"/>
                          <w:color w:val="BFBFBF" w:themeColor="background1" w:themeShade="BF"/>
                          <w:sz w:val="17"/>
                          <w:szCs w:val="17"/>
                        </w:rPr>
                        <w:t xml:space="preserve">  </w:t>
                      </w:r>
                      <w:r w:rsidRPr="00AD079A">
                        <w:rPr>
                          <w:rFonts w:ascii="Arial" w:hAnsi="Arial" w:cs="Arial"/>
                          <w:color w:val="BFBFBF" w:themeColor="background1" w:themeShade="BF"/>
                          <w:sz w:val="16"/>
                          <w:szCs w:val="17"/>
                        </w:rPr>
                        <w:t>Načrt gradbenih konstrukcij in drugi gradbeni načrti</w:t>
                      </w:r>
                      <w:r w:rsidRPr="00AD079A">
                        <w:rPr>
                          <w:rFonts w:ascii="Arial" w:hAnsi="Arial" w:cs="Arial"/>
                          <w:color w:val="BFBFBF" w:themeColor="background1" w:themeShade="BF"/>
                          <w:sz w:val="16"/>
                          <w:szCs w:val="17"/>
                        </w:rPr>
                        <w:tab/>
                      </w:r>
                      <w:r w:rsidRPr="00AD079A">
                        <w:rPr>
                          <w:rFonts w:ascii="Arial" w:hAnsi="Arial" w:cs="Arial"/>
                          <w:color w:val="BFBFBF" w:themeColor="background1" w:themeShade="BF"/>
                          <w:sz w:val="16"/>
                          <w:szCs w:val="17"/>
                        </w:rPr>
                        <w:tab/>
                      </w:r>
                      <w:r w:rsidRPr="00AD079A">
                        <w:rPr>
                          <w:rFonts w:ascii="Arial" w:hAnsi="Arial" w:cs="Arial"/>
                          <w:color w:val="BFBFBF" w:themeColor="background1" w:themeShade="BF"/>
                          <w:sz w:val="16"/>
                          <w:szCs w:val="17"/>
                        </w:rPr>
                        <w:tab/>
                      </w:r>
                      <w:r w:rsidRPr="00AD079A">
                        <w:rPr>
                          <w:rFonts w:ascii="Arial" w:hAnsi="Arial" w:cs="Arial"/>
                          <w:color w:val="BFBFBF" w:themeColor="background1" w:themeShade="BF"/>
                          <w:sz w:val="16"/>
                          <w:szCs w:val="17"/>
                        </w:rPr>
                        <w:tab/>
                      </w:r>
                      <w:r w:rsidRPr="00AD079A">
                        <w:rPr>
                          <w:rFonts w:ascii="Arial" w:hAnsi="Arial" w:cs="Arial"/>
                          <w:color w:val="BFBFBF" w:themeColor="background1" w:themeShade="BF"/>
                          <w:sz w:val="16"/>
                          <w:szCs w:val="17"/>
                        </w:rPr>
                        <w:tab/>
                      </w:r>
                      <w:r w:rsidRPr="00AD079A">
                        <w:rPr>
                          <w:rFonts w:ascii="Arial" w:hAnsi="Arial" w:cs="Arial"/>
                          <w:color w:val="BFBFBF" w:themeColor="background1" w:themeShade="BF"/>
                          <w:sz w:val="16"/>
                          <w:szCs w:val="17"/>
                        </w:rPr>
                        <w:tab/>
                      </w:r>
                      <w:r w:rsidRPr="00AD079A">
                        <w:rPr>
                          <w:rFonts w:ascii="Arial" w:hAnsi="Arial" w:cs="Arial"/>
                          <w:color w:val="BFBFBF" w:themeColor="background1" w:themeShade="BF"/>
                          <w:sz w:val="16"/>
                          <w:szCs w:val="17"/>
                        </w:rPr>
                        <w:tab/>
                      </w:r>
                      <w:r w:rsidRPr="00AD079A">
                        <w:rPr>
                          <w:rFonts w:ascii="Arial" w:hAnsi="Arial" w:cs="Arial"/>
                          <w:color w:val="BFBFBF" w:themeColor="background1" w:themeShade="BF"/>
                          <w:sz w:val="16"/>
                          <w:szCs w:val="17"/>
                        </w:rPr>
                        <w:tab/>
                        <w:t xml:space="preserve">                                                                              </w:t>
                      </w:r>
                      <w:r>
                        <w:rPr>
                          <w:rFonts w:ascii="Arial" w:hAnsi="Arial" w:cs="Arial"/>
                          <w:color w:val="BFBFBF" w:themeColor="background1" w:themeShade="BF"/>
                          <w:sz w:val="16"/>
                          <w:szCs w:val="17"/>
                        </w:rPr>
                        <w:t xml:space="preserve">      </w:t>
                      </w:r>
                      <w:r w:rsidRPr="00AD079A">
                        <w:rPr>
                          <w:rFonts w:ascii="Arial" w:hAnsi="Arial" w:cs="Arial"/>
                          <w:color w:val="BFBFBF" w:themeColor="background1" w:themeShade="BF"/>
                          <w:sz w:val="16"/>
                          <w:szCs w:val="17"/>
                        </w:rPr>
                        <w:t xml:space="preserve">  3.1</w:t>
                      </w:r>
                    </w:p>
                    <w:p w14:paraId="61C22BE4" w14:textId="77777777" w:rsidR="00834792" w:rsidRDefault="00834792" w:rsidP="00E452EF">
                      <w:pPr>
                        <w:rPr>
                          <w:rFonts w:ascii="Arial" w:hAnsi="Arial" w:cs="Arial"/>
                          <w:color w:val="58595B"/>
                          <w:sz w:val="17"/>
                          <w:szCs w:val="17"/>
                        </w:rPr>
                      </w:pPr>
                    </w:p>
                    <w:p w14:paraId="711ABC64" w14:textId="77777777" w:rsidR="00834792" w:rsidRPr="00575101" w:rsidRDefault="00834792" w:rsidP="00E452EF">
                      <w:pPr>
                        <w:rPr>
                          <w:rFonts w:ascii="Arial" w:hAnsi="Arial" w:cs="Arial"/>
                          <w:color w:val="58595B"/>
                          <w:sz w:val="17"/>
                          <w:szCs w:val="17"/>
                        </w:rPr>
                      </w:pPr>
                    </w:p>
                    <w:p w14:paraId="29BA3E1E" w14:textId="77777777" w:rsidR="00834792" w:rsidRPr="00575101" w:rsidRDefault="00834792" w:rsidP="00E452EF">
                      <w:pPr>
                        <w:rPr>
                          <w:rFonts w:ascii="Arial" w:hAnsi="Arial" w:cs="Arial"/>
                          <w:color w:val="58595B"/>
                          <w:sz w:val="17"/>
                          <w:szCs w:val="17"/>
                        </w:rPr>
                      </w:pPr>
                    </w:p>
                    <w:p w14:paraId="68EDCD0D" w14:textId="77777777" w:rsidR="00834792" w:rsidRPr="00AD079A" w:rsidRDefault="00834792" w:rsidP="00E452EF">
                      <w:pPr>
                        <w:rPr>
                          <w:rFonts w:ascii="Arial" w:hAnsi="Arial" w:cs="Arial"/>
                          <w:i/>
                          <w:color w:val="A6A6A6" w:themeColor="background1" w:themeShade="A6"/>
                          <w:sz w:val="18"/>
                          <w:szCs w:val="17"/>
                        </w:rPr>
                      </w:pPr>
                      <w:r w:rsidRPr="00AD079A">
                        <w:rPr>
                          <w:rFonts w:ascii="Arial" w:hAnsi="Arial" w:cs="Arial"/>
                          <w:i/>
                          <w:color w:val="A6A6A6" w:themeColor="background1" w:themeShade="A6"/>
                          <w:sz w:val="18"/>
                          <w:szCs w:val="17"/>
                        </w:rPr>
                        <w:t xml:space="preserve">3.1     NASLOVNA STRAN   </w:t>
                      </w:r>
                    </w:p>
                    <w:p w14:paraId="05E068DB" w14:textId="77777777" w:rsidR="00834792" w:rsidRPr="00575101" w:rsidRDefault="00834792" w:rsidP="00E452EF">
                      <w:pPr>
                        <w:rPr>
                          <w:rFonts w:ascii="Arial" w:hAnsi="Arial" w:cs="Arial"/>
                          <w:color w:val="58595B"/>
                          <w:sz w:val="16"/>
                          <w:szCs w:val="17"/>
                        </w:rPr>
                      </w:pPr>
                    </w:p>
                    <w:p w14:paraId="0D235A13" w14:textId="77777777" w:rsidR="00834792" w:rsidRPr="00575101" w:rsidRDefault="00834792" w:rsidP="00E452EF">
                      <w:pPr>
                        <w:rPr>
                          <w:rFonts w:ascii="Arial" w:hAnsi="Arial" w:cs="Arial"/>
                          <w:color w:val="58595B"/>
                          <w:sz w:val="28"/>
                          <w:szCs w:val="26"/>
                        </w:rPr>
                      </w:pPr>
                      <w:r w:rsidRPr="005025E4">
                        <w:rPr>
                          <w:rFonts w:ascii="Arial" w:hAnsi="Arial" w:cs="Arial"/>
                          <w:color w:val="58595B"/>
                          <w:sz w:val="28"/>
                          <w:szCs w:val="26"/>
                        </w:rPr>
                        <w:t>3</w:t>
                      </w:r>
                      <w:r>
                        <w:rPr>
                          <w:rFonts w:ascii="Arial" w:hAnsi="Arial" w:cs="Arial"/>
                          <w:color w:val="58595B"/>
                          <w:sz w:val="28"/>
                          <w:szCs w:val="26"/>
                        </w:rPr>
                        <w:t>/1</w:t>
                      </w:r>
                      <w:r w:rsidRPr="005025E4">
                        <w:rPr>
                          <w:rFonts w:ascii="Arial" w:hAnsi="Arial" w:cs="Arial"/>
                          <w:color w:val="58595B"/>
                          <w:sz w:val="28"/>
                          <w:szCs w:val="26"/>
                        </w:rPr>
                        <w:t xml:space="preserve">     NAČRT GRADBENIH KONSTRUKCIJ IN DRUGI GRADBENI NAČRTI</w:t>
                      </w:r>
                    </w:p>
                  </w:txbxContent>
                </v:textbox>
              </v:shape>
            </w:pict>
          </mc:Fallback>
        </mc:AlternateContent>
      </w:r>
      <w:r w:rsidR="00E452EF" w:rsidRPr="008419A5">
        <w:rPr>
          <w:noProof/>
        </w:rPr>
        <mc:AlternateContent>
          <mc:Choice Requires="wps">
            <w:drawing>
              <wp:anchor distT="0" distB="0" distL="114300" distR="114300" simplePos="0" relativeHeight="251664384" behindDoc="0" locked="0" layoutInCell="1" allowOverlap="1" wp14:anchorId="5FCBD72F" wp14:editId="2A0B16B1">
                <wp:simplePos x="0" y="0"/>
                <wp:positionH relativeFrom="column">
                  <wp:posOffset>4192905</wp:posOffset>
                </wp:positionH>
                <wp:positionV relativeFrom="paragraph">
                  <wp:posOffset>8745220</wp:posOffset>
                </wp:positionV>
                <wp:extent cx="2068195" cy="462915"/>
                <wp:effectExtent l="1905" t="1270" r="0" b="2540"/>
                <wp:wrapNone/>
                <wp:docPr id="8"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480E" w14:textId="77777777" w:rsidR="00834792" w:rsidRPr="00AD079A" w:rsidRDefault="00834792" w:rsidP="00E452EF">
                            <w:pPr>
                              <w:spacing w:line="360" w:lineRule="auto"/>
                              <w:rPr>
                                <w:rFonts w:ascii="Arial" w:hAnsi="Arial" w:cs="Arial"/>
                                <w:color w:val="A6A6A6" w:themeColor="background1" w:themeShade="A6"/>
                                <w:sz w:val="18"/>
                                <w:szCs w:val="16"/>
                              </w:rPr>
                            </w:pPr>
                            <w:r w:rsidRPr="00AD079A">
                              <w:rPr>
                                <w:rFonts w:ascii="Arial" w:hAnsi="Arial" w:cs="Arial"/>
                                <w:color w:val="A6A6A6" w:themeColor="background1" w:themeShade="A6"/>
                                <w:sz w:val="18"/>
                                <w:szCs w:val="16"/>
                              </w:rPr>
                              <w:t>Kraj in datum izdelave projekta:</w:t>
                            </w:r>
                          </w:p>
                          <w:p w14:paraId="0D173441" w14:textId="3A7B3BBE" w:rsidR="00834792" w:rsidRDefault="00834792" w:rsidP="00E452EF">
                            <w:pPr>
                              <w:spacing w:line="360" w:lineRule="auto"/>
                              <w:rPr>
                                <w:rFonts w:ascii="Arial" w:hAnsi="Arial" w:cs="Arial"/>
                                <w:color w:val="58595B"/>
                                <w:sz w:val="26"/>
                                <w:szCs w:val="26"/>
                              </w:rPr>
                            </w:pPr>
                            <w:r>
                              <w:rPr>
                                <w:rFonts w:ascii="Arial" w:hAnsi="Arial" w:cs="Arial"/>
                                <w:color w:val="58595B"/>
                                <w:sz w:val="26"/>
                                <w:szCs w:val="26"/>
                              </w:rPr>
                              <w:t xml:space="preserve">Velenje, </w:t>
                            </w:r>
                            <w:r w:rsidR="004B6770">
                              <w:rPr>
                                <w:rFonts w:ascii="Arial" w:hAnsi="Arial" w:cs="Arial"/>
                                <w:color w:val="58595B"/>
                                <w:sz w:val="26"/>
                                <w:szCs w:val="26"/>
                              </w:rPr>
                              <w:t>avgust</w:t>
                            </w:r>
                            <w:r>
                              <w:rPr>
                                <w:rFonts w:ascii="Arial" w:hAnsi="Arial" w:cs="Arial"/>
                                <w:color w:val="58595B"/>
                                <w:sz w:val="26"/>
                                <w:szCs w:val="26"/>
                              </w:rPr>
                              <w:t xml:space="preserve"> 2018</w:t>
                            </w:r>
                          </w:p>
                          <w:p w14:paraId="4E3C5C0F" w14:textId="77777777" w:rsidR="00834792" w:rsidRDefault="00834792" w:rsidP="00E452EF">
                            <w:pPr>
                              <w:spacing w:line="360" w:lineRule="auto"/>
                              <w:rPr>
                                <w:rFonts w:ascii="Arial" w:hAnsi="Arial" w:cs="Arial"/>
                                <w:color w:val="58595B"/>
                                <w:sz w:val="26"/>
                                <w:szCs w:val="26"/>
                              </w:rPr>
                            </w:pPr>
                          </w:p>
                          <w:p w14:paraId="7CA478FF" w14:textId="77777777" w:rsidR="00834792" w:rsidRDefault="00834792" w:rsidP="00E452EF">
                            <w:pPr>
                              <w:spacing w:line="360" w:lineRule="auto"/>
                              <w:rPr>
                                <w:rFonts w:ascii="Arial" w:hAnsi="Arial" w:cs="Arial"/>
                                <w:color w:val="58595B"/>
                                <w:sz w:val="26"/>
                                <w:szCs w:val="26"/>
                              </w:rPr>
                            </w:pPr>
                          </w:p>
                          <w:p w14:paraId="4CC2CEC3" w14:textId="77777777" w:rsidR="00834792" w:rsidRDefault="00834792" w:rsidP="00E452EF">
                            <w:pPr>
                              <w:spacing w:line="360" w:lineRule="auto"/>
                              <w:rPr>
                                <w:rFonts w:ascii="Arial" w:hAnsi="Arial" w:cs="Arial"/>
                                <w:color w:val="58595B"/>
                                <w:sz w:val="26"/>
                                <w:szCs w:val="26"/>
                              </w:rPr>
                            </w:pPr>
                          </w:p>
                          <w:p w14:paraId="6883000E" w14:textId="77777777" w:rsidR="00834792" w:rsidRPr="0015540C" w:rsidRDefault="00834792" w:rsidP="00E452EF">
                            <w:pPr>
                              <w:spacing w:line="360" w:lineRule="auto"/>
                              <w:rPr>
                                <w:rFonts w:ascii="Arial" w:hAnsi="Arial" w:cs="Arial"/>
                                <w:color w:val="58595B"/>
                                <w:sz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CBD72F" id="Polje z besedilom 8" o:spid="_x0000_s1036" type="#_x0000_t202" style="position:absolute;margin-left:330.15pt;margin-top:688.6pt;width:162.85pt;height:3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" filled="f" stroked="f">
                <v:textbox inset="0,0,0,0">
                  <w:txbxContent>
                    <w:p w14:paraId="5456480E" w14:textId="77777777" w:rsidR="00834792" w:rsidRPr="00AD079A" w:rsidRDefault="00834792" w:rsidP="00E452EF">
                      <w:pPr>
                        <w:spacing w:line="360" w:lineRule="auto"/>
                        <w:rPr>
                          <w:rFonts w:ascii="Arial" w:hAnsi="Arial" w:cs="Arial"/>
                          <w:color w:val="A6A6A6" w:themeColor="background1" w:themeShade="A6"/>
                          <w:sz w:val="18"/>
                          <w:szCs w:val="16"/>
                        </w:rPr>
                      </w:pPr>
                      <w:r w:rsidRPr="00AD079A">
                        <w:rPr>
                          <w:rFonts w:ascii="Arial" w:hAnsi="Arial" w:cs="Arial"/>
                          <w:color w:val="A6A6A6" w:themeColor="background1" w:themeShade="A6"/>
                          <w:sz w:val="18"/>
                          <w:szCs w:val="16"/>
                        </w:rPr>
                        <w:t>Kraj in datum izdelave projekta:</w:t>
                      </w:r>
                    </w:p>
                    <w:p w14:paraId="0D173441" w14:textId="3A7B3BBE" w:rsidR="00834792" w:rsidRDefault="00834792" w:rsidP="00E452EF">
                      <w:pPr>
                        <w:spacing w:line="360" w:lineRule="auto"/>
                        <w:rPr>
                          <w:rFonts w:ascii="Arial" w:hAnsi="Arial" w:cs="Arial"/>
                          <w:color w:val="58595B"/>
                          <w:sz w:val="26"/>
                          <w:szCs w:val="26"/>
                        </w:rPr>
                      </w:pPr>
                      <w:r>
                        <w:rPr>
                          <w:rFonts w:ascii="Arial" w:hAnsi="Arial" w:cs="Arial"/>
                          <w:color w:val="58595B"/>
                          <w:sz w:val="26"/>
                          <w:szCs w:val="26"/>
                        </w:rPr>
                        <w:t xml:space="preserve">Velenje, </w:t>
                      </w:r>
                      <w:r w:rsidR="004B6770">
                        <w:rPr>
                          <w:rFonts w:ascii="Arial" w:hAnsi="Arial" w:cs="Arial"/>
                          <w:color w:val="58595B"/>
                          <w:sz w:val="26"/>
                          <w:szCs w:val="26"/>
                        </w:rPr>
                        <w:t>avgust</w:t>
                      </w:r>
                      <w:r>
                        <w:rPr>
                          <w:rFonts w:ascii="Arial" w:hAnsi="Arial" w:cs="Arial"/>
                          <w:color w:val="58595B"/>
                          <w:sz w:val="26"/>
                          <w:szCs w:val="26"/>
                        </w:rPr>
                        <w:t xml:space="preserve"> 2018</w:t>
                      </w:r>
                    </w:p>
                    <w:p w14:paraId="4E3C5C0F" w14:textId="77777777" w:rsidR="00834792" w:rsidRDefault="00834792" w:rsidP="00E452EF">
                      <w:pPr>
                        <w:spacing w:line="360" w:lineRule="auto"/>
                        <w:rPr>
                          <w:rFonts w:ascii="Arial" w:hAnsi="Arial" w:cs="Arial"/>
                          <w:color w:val="58595B"/>
                          <w:sz w:val="26"/>
                          <w:szCs w:val="26"/>
                        </w:rPr>
                      </w:pPr>
                    </w:p>
                    <w:p w14:paraId="7CA478FF" w14:textId="77777777" w:rsidR="00834792" w:rsidRDefault="00834792" w:rsidP="00E452EF">
                      <w:pPr>
                        <w:spacing w:line="360" w:lineRule="auto"/>
                        <w:rPr>
                          <w:rFonts w:ascii="Arial" w:hAnsi="Arial" w:cs="Arial"/>
                          <w:color w:val="58595B"/>
                          <w:sz w:val="26"/>
                          <w:szCs w:val="26"/>
                        </w:rPr>
                      </w:pPr>
                    </w:p>
                    <w:p w14:paraId="4CC2CEC3" w14:textId="77777777" w:rsidR="00834792" w:rsidRDefault="00834792" w:rsidP="00E452EF">
                      <w:pPr>
                        <w:spacing w:line="360" w:lineRule="auto"/>
                        <w:rPr>
                          <w:rFonts w:ascii="Arial" w:hAnsi="Arial" w:cs="Arial"/>
                          <w:color w:val="58595B"/>
                          <w:sz w:val="26"/>
                          <w:szCs w:val="26"/>
                        </w:rPr>
                      </w:pPr>
                    </w:p>
                    <w:p w14:paraId="6883000E" w14:textId="77777777" w:rsidR="00834792" w:rsidRPr="0015540C" w:rsidRDefault="00834792" w:rsidP="00E452EF">
                      <w:pPr>
                        <w:spacing w:line="360" w:lineRule="auto"/>
                        <w:rPr>
                          <w:rFonts w:ascii="Arial" w:hAnsi="Arial" w:cs="Arial"/>
                          <w:color w:val="58595B"/>
                          <w:sz w:val="16"/>
                        </w:rPr>
                      </w:pPr>
                    </w:p>
                  </w:txbxContent>
                </v:textbox>
              </v:shape>
            </w:pict>
          </mc:Fallback>
        </mc:AlternateContent>
      </w:r>
    </w:p>
    <w:p w14:paraId="5252B0E6" w14:textId="77777777" w:rsidR="00054B0F" w:rsidRPr="008419A5" w:rsidRDefault="00054B0F">
      <w:pPr>
        <w:rPr>
          <w:rFonts w:ascii="Arial" w:hAnsi="Arial" w:cs="Arial"/>
        </w:rPr>
        <w:sectPr w:rsidR="00054B0F" w:rsidRPr="008419A5" w:rsidSect="00E452EF">
          <w:headerReference w:type="default" r:id="rId9"/>
          <w:pgSz w:w="11906" w:h="16838" w:code="9"/>
          <w:pgMar w:top="1418" w:right="1418" w:bottom="1418" w:left="1418" w:header="709" w:footer="913" w:gutter="0"/>
          <w:cols w:space="708"/>
          <w:titlePg/>
          <w:docGrid w:linePitch="360"/>
        </w:sectPr>
      </w:pPr>
    </w:p>
    <w:p w14:paraId="49595194" w14:textId="77777777" w:rsidR="00D0312F" w:rsidRPr="008419A5" w:rsidRDefault="00D0312F" w:rsidP="00915AAC">
      <w:pPr>
        <w:rPr>
          <w:rFonts w:ascii="Arial" w:hAnsi="Arial" w:cs="Arial"/>
        </w:rPr>
      </w:pPr>
    </w:p>
    <w:tbl>
      <w:tblPr>
        <w:tblpPr w:leftFromText="141" w:rightFromText="141" w:vertAnchor="text" w:horzAnchor="margin" w:tblpY="30"/>
        <w:tblW w:w="9072" w:type="dxa"/>
        <w:tblLook w:val="01E0" w:firstRow="1" w:lastRow="1" w:firstColumn="1" w:lastColumn="1" w:noHBand="0" w:noVBand="0"/>
      </w:tblPr>
      <w:tblGrid>
        <w:gridCol w:w="1662"/>
        <w:gridCol w:w="7410"/>
      </w:tblGrid>
      <w:tr w:rsidR="00282431" w:rsidRPr="008419A5" w14:paraId="6AA5165F" w14:textId="77777777" w:rsidTr="00282431">
        <w:trPr>
          <w:trHeight w:val="567"/>
        </w:trPr>
        <w:tc>
          <w:tcPr>
            <w:tcW w:w="1662" w:type="dxa"/>
            <w:shd w:val="clear" w:color="auto" w:fill="auto"/>
          </w:tcPr>
          <w:p w14:paraId="029B756F" w14:textId="77777777" w:rsidR="00282431" w:rsidRPr="008419A5" w:rsidRDefault="00282431" w:rsidP="00282431">
            <w:pPr>
              <w:rPr>
                <w:rFonts w:ascii="Arial" w:hAnsi="Arial" w:cs="Arial"/>
                <w:i/>
                <w:color w:val="A6A6A6"/>
              </w:rPr>
            </w:pPr>
            <w:r w:rsidRPr="008419A5">
              <w:rPr>
                <w:rFonts w:ascii="Arial" w:hAnsi="Arial" w:cs="Arial"/>
                <w:i/>
                <w:color w:val="A6A6A6"/>
              </w:rPr>
              <w:t>3</w:t>
            </w:r>
            <w:r w:rsidR="00374860">
              <w:rPr>
                <w:rFonts w:ascii="Arial" w:hAnsi="Arial" w:cs="Arial"/>
                <w:i/>
                <w:color w:val="A6A6A6"/>
              </w:rPr>
              <w:t>/1</w:t>
            </w:r>
            <w:r w:rsidRPr="008419A5">
              <w:rPr>
                <w:rFonts w:ascii="Arial" w:hAnsi="Arial" w:cs="Arial"/>
                <w:i/>
                <w:color w:val="A6A6A6"/>
              </w:rPr>
              <w:t>.2</w:t>
            </w:r>
          </w:p>
        </w:tc>
        <w:tc>
          <w:tcPr>
            <w:tcW w:w="7410" w:type="dxa"/>
            <w:shd w:val="clear" w:color="auto" w:fill="auto"/>
          </w:tcPr>
          <w:p w14:paraId="20F4CE8F" w14:textId="77777777" w:rsidR="00282431" w:rsidRPr="008419A5" w:rsidRDefault="00282431" w:rsidP="00282431">
            <w:pPr>
              <w:rPr>
                <w:rFonts w:ascii="Arial" w:hAnsi="Arial" w:cs="Arial"/>
                <w:i/>
                <w:color w:val="A6A6A6"/>
              </w:rPr>
            </w:pPr>
            <w:r w:rsidRPr="008419A5">
              <w:rPr>
                <w:rFonts w:ascii="Arial" w:hAnsi="Arial" w:cs="Arial"/>
                <w:i/>
                <w:color w:val="A6A6A6"/>
              </w:rPr>
              <w:t>KAZALO VSEBINE NAČRTA</w:t>
            </w:r>
          </w:p>
        </w:tc>
      </w:tr>
      <w:tr w:rsidR="00282431" w:rsidRPr="008419A5" w14:paraId="681898E7" w14:textId="77777777" w:rsidTr="00282431">
        <w:trPr>
          <w:trHeight w:val="567"/>
        </w:trPr>
        <w:tc>
          <w:tcPr>
            <w:tcW w:w="1662" w:type="dxa"/>
            <w:shd w:val="clear" w:color="auto" w:fill="auto"/>
            <w:vAlign w:val="center"/>
          </w:tcPr>
          <w:p w14:paraId="5A5823DC" w14:textId="77777777" w:rsidR="00282431" w:rsidRPr="008419A5" w:rsidRDefault="00282431" w:rsidP="00282431">
            <w:pPr>
              <w:jc w:val="right"/>
              <w:rPr>
                <w:rFonts w:ascii="Arial" w:hAnsi="Arial" w:cs="Arial"/>
                <w:sz w:val="16"/>
                <w:szCs w:val="16"/>
              </w:rPr>
            </w:pPr>
          </w:p>
        </w:tc>
        <w:tc>
          <w:tcPr>
            <w:tcW w:w="7410" w:type="dxa"/>
            <w:shd w:val="clear" w:color="auto" w:fill="auto"/>
            <w:vAlign w:val="center"/>
          </w:tcPr>
          <w:p w14:paraId="0264979A" w14:textId="77777777" w:rsidR="00282431" w:rsidRPr="008419A5" w:rsidRDefault="00282431" w:rsidP="00282431">
            <w:pPr>
              <w:rPr>
                <w:rFonts w:ascii="Arial" w:hAnsi="Arial" w:cs="Arial"/>
                <w:sz w:val="20"/>
                <w:szCs w:val="20"/>
              </w:rPr>
            </w:pPr>
          </w:p>
        </w:tc>
      </w:tr>
      <w:tr w:rsidR="008419A5" w:rsidRPr="008419A5" w14:paraId="6D277641" w14:textId="77777777" w:rsidTr="00282431">
        <w:trPr>
          <w:trHeight w:val="227"/>
        </w:trPr>
        <w:tc>
          <w:tcPr>
            <w:tcW w:w="1662" w:type="dxa"/>
            <w:shd w:val="clear" w:color="auto" w:fill="auto"/>
          </w:tcPr>
          <w:p w14:paraId="12AECB56" w14:textId="77777777" w:rsidR="008419A5" w:rsidRPr="008419A5" w:rsidRDefault="008419A5" w:rsidP="008419A5">
            <w:pPr>
              <w:jc w:val="right"/>
              <w:rPr>
                <w:rFonts w:ascii="Arial" w:hAnsi="Arial" w:cs="Arial"/>
                <w:color w:val="A6A6A6" w:themeColor="background1" w:themeShade="A6"/>
                <w:sz w:val="20"/>
                <w:szCs w:val="20"/>
              </w:rPr>
            </w:pPr>
            <w:r w:rsidRPr="008419A5">
              <w:rPr>
                <w:rFonts w:ascii="Arial" w:hAnsi="Arial" w:cs="Arial"/>
                <w:color w:val="A6A6A6" w:themeColor="background1" w:themeShade="A6"/>
                <w:sz w:val="20"/>
                <w:szCs w:val="20"/>
              </w:rPr>
              <w:t>3</w:t>
            </w:r>
            <w:r w:rsidR="00374860">
              <w:rPr>
                <w:rFonts w:ascii="Arial" w:hAnsi="Arial" w:cs="Arial"/>
                <w:color w:val="A6A6A6" w:themeColor="background1" w:themeShade="A6"/>
                <w:sz w:val="20"/>
                <w:szCs w:val="20"/>
              </w:rPr>
              <w:t>/1</w:t>
            </w:r>
            <w:r w:rsidRPr="008419A5">
              <w:rPr>
                <w:rFonts w:ascii="Arial" w:hAnsi="Arial" w:cs="Arial"/>
                <w:color w:val="A6A6A6" w:themeColor="background1" w:themeShade="A6"/>
                <w:sz w:val="20"/>
                <w:szCs w:val="20"/>
              </w:rPr>
              <w:t>.1</w:t>
            </w:r>
          </w:p>
        </w:tc>
        <w:tc>
          <w:tcPr>
            <w:tcW w:w="7410" w:type="dxa"/>
            <w:shd w:val="clear" w:color="auto" w:fill="auto"/>
          </w:tcPr>
          <w:p w14:paraId="56BB5E8F" w14:textId="77777777" w:rsidR="008419A5" w:rsidRPr="008419A5" w:rsidRDefault="008419A5" w:rsidP="008419A5">
            <w:pPr>
              <w:rPr>
                <w:rFonts w:ascii="Arial" w:hAnsi="Arial" w:cs="Arial"/>
                <w:sz w:val="20"/>
                <w:szCs w:val="20"/>
              </w:rPr>
            </w:pPr>
            <w:r w:rsidRPr="008419A5">
              <w:rPr>
                <w:rFonts w:ascii="Arial" w:hAnsi="Arial" w:cs="Arial"/>
                <w:sz w:val="20"/>
                <w:szCs w:val="20"/>
              </w:rPr>
              <w:t>Naslovna stran</w:t>
            </w:r>
          </w:p>
        </w:tc>
      </w:tr>
      <w:tr w:rsidR="008419A5" w:rsidRPr="008419A5" w14:paraId="2FE87754" w14:textId="77777777" w:rsidTr="00282431">
        <w:trPr>
          <w:trHeight w:val="227"/>
        </w:trPr>
        <w:tc>
          <w:tcPr>
            <w:tcW w:w="1662" w:type="dxa"/>
            <w:shd w:val="clear" w:color="auto" w:fill="auto"/>
          </w:tcPr>
          <w:p w14:paraId="1DF08171" w14:textId="77777777" w:rsidR="008419A5" w:rsidRPr="008419A5" w:rsidRDefault="008419A5" w:rsidP="008419A5">
            <w:pPr>
              <w:jc w:val="right"/>
              <w:rPr>
                <w:rFonts w:ascii="Arial" w:hAnsi="Arial" w:cs="Arial"/>
                <w:color w:val="A6A6A6" w:themeColor="background1" w:themeShade="A6"/>
                <w:sz w:val="20"/>
                <w:szCs w:val="20"/>
              </w:rPr>
            </w:pPr>
            <w:r w:rsidRPr="008419A5">
              <w:rPr>
                <w:rFonts w:ascii="Arial" w:hAnsi="Arial" w:cs="Arial"/>
                <w:color w:val="A6A6A6" w:themeColor="background1" w:themeShade="A6"/>
                <w:sz w:val="20"/>
                <w:szCs w:val="20"/>
              </w:rPr>
              <w:t>3</w:t>
            </w:r>
            <w:r w:rsidR="00374860">
              <w:rPr>
                <w:rFonts w:ascii="Arial" w:hAnsi="Arial" w:cs="Arial"/>
                <w:color w:val="A6A6A6" w:themeColor="background1" w:themeShade="A6"/>
                <w:sz w:val="20"/>
                <w:szCs w:val="20"/>
              </w:rPr>
              <w:t>/1</w:t>
            </w:r>
            <w:r w:rsidRPr="008419A5">
              <w:rPr>
                <w:rFonts w:ascii="Arial" w:hAnsi="Arial" w:cs="Arial"/>
                <w:color w:val="A6A6A6" w:themeColor="background1" w:themeShade="A6"/>
                <w:sz w:val="20"/>
                <w:szCs w:val="20"/>
              </w:rPr>
              <w:t>.2</w:t>
            </w:r>
          </w:p>
        </w:tc>
        <w:tc>
          <w:tcPr>
            <w:tcW w:w="7410" w:type="dxa"/>
            <w:shd w:val="clear" w:color="auto" w:fill="auto"/>
          </w:tcPr>
          <w:p w14:paraId="2EA2A032" w14:textId="77777777" w:rsidR="008419A5" w:rsidRPr="008419A5" w:rsidRDefault="008419A5" w:rsidP="008419A5">
            <w:pPr>
              <w:rPr>
                <w:rFonts w:ascii="Arial" w:hAnsi="Arial" w:cs="Arial"/>
                <w:sz w:val="20"/>
                <w:szCs w:val="20"/>
              </w:rPr>
            </w:pPr>
            <w:r w:rsidRPr="008419A5">
              <w:rPr>
                <w:rFonts w:ascii="Arial" w:hAnsi="Arial" w:cs="Arial"/>
                <w:sz w:val="20"/>
                <w:szCs w:val="20"/>
              </w:rPr>
              <w:t>Kazalo vsebine načrta</w:t>
            </w:r>
          </w:p>
        </w:tc>
      </w:tr>
      <w:tr w:rsidR="008419A5" w:rsidRPr="008419A5" w14:paraId="3A9C89CC" w14:textId="77777777" w:rsidTr="00282431">
        <w:trPr>
          <w:trHeight w:val="227"/>
        </w:trPr>
        <w:tc>
          <w:tcPr>
            <w:tcW w:w="1662" w:type="dxa"/>
            <w:shd w:val="clear" w:color="auto" w:fill="auto"/>
          </w:tcPr>
          <w:p w14:paraId="0436B134" w14:textId="77777777" w:rsidR="008419A5" w:rsidRPr="008419A5" w:rsidRDefault="008419A5" w:rsidP="008419A5">
            <w:pPr>
              <w:jc w:val="right"/>
              <w:rPr>
                <w:rFonts w:ascii="Arial" w:hAnsi="Arial" w:cs="Arial"/>
                <w:color w:val="A6A6A6" w:themeColor="background1" w:themeShade="A6"/>
                <w:sz w:val="20"/>
                <w:szCs w:val="20"/>
              </w:rPr>
            </w:pPr>
            <w:r w:rsidRPr="008419A5">
              <w:rPr>
                <w:rFonts w:ascii="Arial" w:hAnsi="Arial" w:cs="Arial"/>
                <w:color w:val="A6A6A6" w:themeColor="background1" w:themeShade="A6"/>
                <w:sz w:val="20"/>
                <w:szCs w:val="20"/>
              </w:rPr>
              <w:t>3</w:t>
            </w:r>
            <w:r w:rsidR="00374860">
              <w:rPr>
                <w:rFonts w:ascii="Arial" w:hAnsi="Arial" w:cs="Arial"/>
                <w:color w:val="A6A6A6" w:themeColor="background1" w:themeShade="A6"/>
                <w:sz w:val="20"/>
                <w:szCs w:val="20"/>
              </w:rPr>
              <w:t>/1</w:t>
            </w:r>
            <w:r w:rsidRPr="008419A5">
              <w:rPr>
                <w:rFonts w:ascii="Arial" w:hAnsi="Arial" w:cs="Arial"/>
                <w:color w:val="A6A6A6" w:themeColor="background1" w:themeShade="A6"/>
                <w:sz w:val="20"/>
                <w:szCs w:val="20"/>
              </w:rPr>
              <w:t>.3</w:t>
            </w:r>
          </w:p>
        </w:tc>
        <w:tc>
          <w:tcPr>
            <w:tcW w:w="7410" w:type="dxa"/>
            <w:shd w:val="clear" w:color="auto" w:fill="auto"/>
          </w:tcPr>
          <w:p w14:paraId="4138C9A5" w14:textId="77777777" w:rsidR="008419A5" w:rsidRPr="003D42BC" w:rsidRDefault="008419A5" w:rsidP="008419A5">
            <w:pPr>
              <w:rPr>
                <w:rFonts w:ascii="Arial" w:hAnsi="Arial" w:cs="Arial"/>
                <w:strike/>
                <w:color w:val="A6A6A6" w:themeColor="background1" w:themeShade="A6"/>
                <w:sz w:val="20"/>
                <w:szCs w:val="20"/>
              </w:rPr>
            </w:pPr>
            <w:r w:rsidRPr="003D42BC">
              <w:rPr>
                <w:rFonts w:ascii="Arial" w:hAnsi="Arial" w:cs="Arial"/>
                <w:strike/>
                <w:color w:val="A6A6A6" w:themeColor="background1" w:themeShade="A6"/>
                <w:sz w:val="20"/>
                <w:szCs w:val="20"/>
              </w:rPr>
              <w:t>Izjava odgovornega projektanta načrta</w:t>
            </w:r>
          </w:p>
        </w:tc>
      </w:tr>
      <w:tr w:rsidR="008419A5" w:rsidRPr="008419A5" w14:paraId="0BD1CEF5" w14:textId="77777777" w:rsidTr="00282431">
        <w:trPr>
          <w:trHeight w:val="227"/>
        </w:trPr>
        <w:tc>
          <w:tcPr>
            <w:tcW w:w="1662" w:type="dxa"/>
            <w:shd w:val="clear" w:color="auto" w:fill="auto"/>
          </w:tcPr>
          <w:p w14:paraId="225F1C32" w14:textId="77777777" w:rsidR="008419A5" w:rsidRPr="008419A5" w:rsidRDefault="008419A5" w:rsidP="008419A5">
            <w:pPr>
              <w:jc w:val="right"/>
              <w:rPr>
                <w:rFonts w:ascii="Arial" w:hAnsi="Arial" w:cs="Arial"/>
                <w:color w:val="A6A6A6" w:themeColor="background1" w:themeShade="A6"/>
                <w:sz w:val="20"/>
                <w:szCs w:val="20"/>
              </w:rPr>
            </w:pPr>
            <w:r w:rsidRPr="008419A5">
              <w:rPr>
                <w:rFonts w:ascii="Arial" w:hAnsi="Arial" w:cs="Arial"/>
                <w:color w:val="A6A6A6" w:themeColor="background1" w:themeShade="A6"/>
                <w:sz w:val="20"/>
                <w:szCs w:val="20"/>
              </w:rPr>
              <w:t>3</w:t>
            </w:r>
            <w:r w:rsidR="00374860">
              <w:rPr>
                <w:rFonts w:ascii="Arial" w:hAnsi="Arial" w:cs="Arial"/>
                <w:color w:val="A6A6A6" w:themeColor="background1" w:themeShade="A6"/>
                <w:sz w:val="20"/>
                <w:szCs w:val="20"/>
              </w:rPr>
              <w:t>/1</w:t>
            </w:r>
            <w:r w:rsidRPr="008419A5">
              <w:rPr>
                <w:rFonts w:ascii="Arial" w:hAnsi="Arial" w:cs="Arial"/>
                <w:color w:val="A6A6A6" w:themeColor="background1" w:themeShade="A6"/>
                <w:sz w:val="20"/>
                <w:szCs w:val="20"/>
              </w:rPr>
              <w:t>.4</w:t>
            </w:r>
          </w:p>
        </w:tc>
        <w:tc>
          <w:tcPr>
            <w:tcW w:w="7410" w:type="dxa"/>
            <w:shd w:val="clear" w:color="auto" w:fill="auto"/>
          </w:tcPr>
          <w:p w14:paraId="35C96FC6" w14:textId="77777777" w:rsidR="008419A5" w:rsidRPr="008419A5" w:rsidRDefault="008419A5" w:rsidP="008419A5">
            <w:pPr>
              <w:rPr>
                <w:rFonts w:ascii="Arial" w:hAnsi="Arial" w:cs="Arial"/>
                <w:sz w:val="20"/>
                <w:szCs w:val="20"/>
              </w:rPr>
            </w:pPr>
            <w:r w:rsidRPr="008419A5">
              <w:rPr>
                <w:rFonts w:ascii="Arial" w:hAnsi="Arial" w:cs="Arial"/>
                <w:sz w:val="20"/>
                <w:szCs w:val="20"/>
              </w:rPr>
              <w:t>Tehnično poročilo</w:t>
            </w:r>
          </w:p>
        </w:tc>
      </w:tr>
      <w:tr w:rsidR="008419A5" w:rsidRPr="008419A5" w14:paraId="38F254E3" w14:textId="77777777" w:rsidTr="00282431">
        <w:trPr>
          <w:trHeight w:val="227"/>
        </w:trPr>
        <w:tc>
          <w:tcPr>
            <w:tcW w:w="1662" w:type="dxa"/>
            <w:shd w:val="clear" w:color="auto" w:fill="auto"/>
          </w:tcPr>
          <w:p w14:paraId="0AFD402F" w14:textId="77777777" w:rsidR="008419A5" w:rsidRPr="008419A5" w:rsidRDefault="008419A5" w:rsidP="008419A5">
            <w:pPr>
              <w:jc w:val="right"/>
              <w:rPr>
                <w:rFonts w:ascii="Arial" w:hAnsi="Arial" w:cs="Arial"/>
                <w:color w:val="A6A6A6" w:themeColor="background1" w:themeShade="A6"/>
                <w:sz w:val="20"/>
                <w:szCs w:val="20"/>
              </w:rPr>
            </w:pPr>
            <w:r w:rsidRPr="008419A5">
              <w:rPr>
                <w:rFonts w:ascii="Arial" w:hAnsi="Arial" w:cs="Arial"/>
                <w:color w:val="A6A6A6" w:themeColor="background1" w:themeShade="A6"/>
                <w:sz w:val="20"/>
                <w:szCs w:val="20"/>
              </w:rPr>
              <w:t>3</w:t>
            </w:r>
            <w:r w:rsidR="00374860">
              <w:rPr>
                <w:rFonts w:ascii="Arial" w:hAnsi="Arial" w:cs="Arial"/>
                <w:color w:val="A6A6A6" w:themeColor="background1" w:themeShade="A6"/>
                <w:sz w:val="20"/>
                <w:szCs w:val="20"/>
              </w:rPr>
              <w:t>/1</w:t>
            </w:r>
            <w:r w:rsidRPr="008419A5">
              <w:rPr>
                <w:rFonts w:ascii="Arial" w:hAnsi="Arial" w:cs="Arial"/>
                <w:color w:val="A6A6A6" w:themeColor="background1" w:themeShade="A6"/>
                <w:sz w:val="20"/>
                <w:szCs w:val="20"/>
              </w:rPr>
              <w:t>.5</w:t>
            </w:r>
          </w:p>
        </w:tc>
        <w:tc>
          <w:tcPr>
            <w:tcW w:w="7410" w:type="dxa"/>
            <w:shd w:val="clear" w:color="auto" w:fill="auto"/>
          </w:tcPr>
          <w:p w14:paraId="309400E0" w14:textId="77777777" w:rsidR="008419A5" w:rsidRPr="008419A5" w:rsidRDefault="008419A5" w:rsidP="008419A5">
            <w:pPr>
              <w:rPr>
                <w:rFonts w:ascii="Arial" w:hAnsi="Arial" w:cs="Arial"/>
                <w:sz w:val="20"/>
                <w:szCs w:val="20"/>
              </w:rPr>
            </w:pPr>
            <w:r w:rsidRPr="008419A5">
              <w:rPr>
                <w:rFonts w:ascii="Arial" w:hAnsi="Arial" w:cs="Arial"/>
                <w:sz w:val="20"/>
                <w:szCs w:val="20"/>
              </w:rPr>
              <w:t>Risbe</w:t>
            </w:r>
          </w:p>
        </w:tc>
      </w:tr>
      <w:tr w:rsidR="008419A5" w:rsidRPr="008419A5" w14:paraId="722BEF3F" w14:textId="77777777" w:rsidTr="00282431">
        <w:trPr>
          <w:trHeight w:val="227"/>
        </w:trPr>
        <w:tc>
          <w:tcPr>
            <w:tcW w:w="1662" w:type="dxa"/>
            <w:shd w:val="clear" w:color="auto" w:fill="auto"/>
          </w:tcPr>
          <w:p w14:paraId="43AF5531" w14:textId="77777777" w:rsidR="008419A5" w:rsidRPr="008419A5" w:rsidRDefault="008419A5" w:rsidP="008419A5">
            <w:pPr>
              <w:jc w:val="right"/>
              <w:rPr>
                <w:rFonts w:ascii="Arial" w:hAnsi="Arial" w:cs="Arial"/>
                <w:color w:val="A6A6A6" w:themeColor="background1" w:themeShade="A6"/>
                <w:sz w:val="20"/>
                <w:szCs w:val="20"/>
              </w:rPr>
            </w:pPr>
          </w:p>
        </w:tc>
        <w:tc>
          <w:tcPr>
            <w:tcW w:w="7410" w:type="dxa"/>
            <w:shd w:val="clear" w:color="auto" w:fill="auto"/>
          </w:tcPr>
          <w:p w14:paraId="386412A4" w14:textId="77777777" w:rsidR="008419A5" w:rsidRPr="008419A5" w:rsidRDefault="008419A5" w:rsidP="008419A5">
            <w:pPr>
              <w:rPr>
                <w:rFonts w:ascii="Arial" w:hAnsi="Arial" w:cs="Arial"/>
                <w:sz w:val="20"/>
                <w:szCs w:val="20"/>
              </w:rPr>
            </w:pPr>
          </w:p>
        </w:tc>
      </w:tr>
    </w:tbl>
    <w:p w14:paraId="1A8643A4" w14:textId="77777777" w:rsidR="00D0312F" w:rsidRPr="008419A5" w:rsidRDefault="00D0312F" w:rsidP="00915AAC">
      <w:pPr>
        <w:rPr>
          <w:rFonts w:ascii="Arial" w:hAnsi="Arial" w:cs="Arial"/>
        </w:rPr>
      </w:pPr>
    </w:p>
    <w:p w14:paraId="2BDDB8E1" w14:textId="77777777" w:rsidR="00D0312F" w:rsidRPr="008419A5" w:rsidRDefault="00D0312F" w:rsidP="00915AAC">
      <w:pPr>
        <w:rPr>
          <w:rFonts w:ascii="Arial" w:hAnsi="Arial" w:cs="Arial"/>
        </w:rPr>
      </w:pPr>
    </w:p>
    <w:p w14:paraId="740A6275" w14:textId="77777777" w:rsidR="00D0312F" w:rsidRPr="008419A5" w:rsidRDefault="00D0312F" w:rsidP="00915AAC">
      <w:pPr>
        <w:rPr>
          <w:rFonts w:ascii="Arial" w:hAnsi="Arial" w:cs="Arial"/>
        </w:rPr>
      </w:pPr>
    </w:p>
    <w:p w14:paraId="4D7010B9" w14:textId="77777777" w:rsidR="00D0312F" w:rsidRPr="008419A5" w:rsidRDefault="00D0312F" w:rsidP="00915AAC">
      <w:pPr>
        <w:rPr>
          <w:rFonts w:ascii="Arial" w:hAnsi="Arial" w:cs="Arial"/>
        </w:rPr>
      </w:pPr>
    </w:p>
    <w:p w14:paraId="5F3E6A8A" w14:textId="77777777" w:rsidR="00D0312F" w:rsidRPr="008419A5" w:rsidRDefault="00D0312F" w:rsidP="00915AAC">
      <w:pPr>
        <w:rPr>
          <w:rFonts w:ascii="Arial" w:hAnsi="Arial" w:cs="Arial"/>
        </w:rPr>
      </w:pPr>
    </w:p>
    <w:p w14:paraId="788A0818" w14:textId="77777777" w:rsidR="00D0312F" w:rsidRPr="008419A5" w:rsidRDefault="00D0312F" w:rsidP="00915AAC">
      <w:pPr>
        <w:rPr>
          <w:rFonts w:ascii="Arial" w:hAnsi="Arial" w:cs="Arial"/>
        </w:rPr>
      </w:pPr>
    </w:p>
    <w:p w14:paraId="62658A5C" w14:textId="77777777" w:rsidR="00D0312F" w:rsidRPr="008419A5" w:rsidRDefault="00D0312F" w:rsidP="00915AAC">
      <w:pPr>
        <w:rPr>
          <w:rFonts w:ascii="Arial" w:hAnsi="Arial" w:cs="Arial"/>
        </w:rPr>
      </w:pPr>
    </w:p>
    <w:p w14:paraId="6C79DF2F" w14:textId="77777777" w:rsidR="00D0312F" w:rsidRPr="008419A5" w:rsidRDefault="00D0312F" w:rsidP="00915AAC">
      <w:pPr>
        <w:rPr>
          <w:rFonts w:ascii="Arial" w:hAnsi="Arial" w:cs="Arial"/>
        </w:rPr>
      </w:pPr>
    </w:p>
    <w:p w14:paraId="1A740044" w14:textId="77777777" w:rsidR="00D0312F" w:rsidRPr="008419A5" w:rsidRDefault="00D0312F" w:rsidP="00915AAC">
      <w:pPr>
        <w:rPr>
          <w:rFonts w:ascii="Arial" w:hAnsi="Arial" w:cs="Arial"/>
        </w:rPr>
      </w:pPr>
    </w:p>
    <w:p w14:paraId="6F3B03A5" w14:textId="77777777" w:rsidR="00D0312F" w:rsidRPr="008419A5" w:rsidRDefault="00D0312F" w:rsidP="00915AAC">
      <w:pPr>
        <w:rPr>
          <w:rFonts w:ascii="Arial" w:hAnsi="Arial" w:cs="Arial"/>
        </w:rPr>
      </w:pPr>
    </w:p>
    <w:p w14:paraId="4607D411" w14:textId="77777777" w:rsidR="00D0312F" w:rsidRPr="008419A5" w:rsidRDefault="00D0312F" w:rsidP="00915AAC">
      <w:pPr>
        <w:rPr>
          <w:rFonts w:ascii="Arial" w:hAnsi="Arial" w:cs="Arial"/>
        </w:rPr>
      </w:pPr>
    </w:p>
    <w:p w14:paraId="355F6538" w14:textId="77777777" w:rsidR="00D0312F" w:rsidRPr="008419A5" w:rsidRDefault="00D0312F" w:rsidP="00915AAC">
      <w:pPr>
        <w:rPr>
          <w:rFonts w:ascii="Arial" w:hAnsi="Arial" w:cs="Arial"/>
        </w:rPr>
      </w:pPr>
    </w:p>
    <w:p w14:paraId="27BAF567" w14:textId="77777777" w:rsidR="00D0312F" w:rsidRPr="008419A5" w:rsidRDefault="00D0312F" w:rsidP="00915AAC">
      <w:pPr>
        <w:rPr>
          <w:rFonts w:ascii="Arial" w:hAnsi="Arial" w:cs="Arial"/>
        </w:rPr>
      </w:pPr>
    </w:p>
    <w:p w14:paraId="4A654503" w14:textId="77777777" w:rsidR="00D0312F" w:rsidRPr="008419A5" w:rsidRDefault="00D0312F" w:rsidP="00915AAC">
      <w:pPr>
        <w:rPr>
          <w:rFonts w:ascii="Arial" w:hAnsi="Arial" w:cs="Arial"/>
        </w:rPr>
      </w:pPr>
    </w:p>
    <w:p w14:paraId="2A1560B4" w14:textId="77777777" w:rsidR="00D0312F" w:rsidRPr="008419A5" w:rsidRDefault="00D0312F" w:rsidP="00915AAC">
      <w:pPr>
        <w:rPr>
          <w:rFonts w:ascii="Arial" w:hAnsi="Arial" w:cs="Arial"/>
        </w:rPr>
      </w:pPr>
    </w:p>
    <w:p w14:paraId="112BA05A" w14:textId="77777777" w:rsidR="00D0312F" w:rsidRPr="008419A5" w:rsidRDefault="00D0312F" w:rsidP="00915AAC">
      <w:pPr>
        <w:rPr>
          <w:rFonts w:ascii="Arial" w:hAnsi="Arial" w:cs="Arial"/>
        </w:rPr>
      </w:pPr>
    </w:p>
    <w:p w14:paraId="51B350B2" w14:textId="77777777" w:rsidR="00D0312F" w:rsidRPr="008419A5" w:rsidRDefault="00D0312F" w:rsidP="00915AAC">
      <w:pPr>
        <w:rPr>
          <w:rFonts w:ascii="Arial" w:hAnsi="Arial" w:cs="Arial"/>
        </w:rPr>
      </w:pPr>
    </w:p>
    <w:p w14:paraId="672B98C0" w14:textId="77777777" w:rsidR="00D0312F" w:rsidRPr="008419A5" w:rsidRDefault="00D0312F" w:rsidP="00915AAC">
      <w:pPr>
        <w:rPr>
          <w:rFonts w:ascii="Arial" w:hAnsi="Arial" w:cs="Arial"/>
        </w:rPr>
      </w:pPr>
    </w:p>
    <w:p w14:paraId="0E8FE0A9" w14:textId="77777777" w:rsidR="00D0312F" w:rsidRPr="008419A5" w:rsidRDefault="00D0312F" w:rsidP="00915AAC">
      <w:pPr>
        <w:rPr>
          <w:rFonts w:ascii="Arial" w:hAnsi="Arial" w:cs="Arial"/>
        </w:rPr>
      </w:pPr>
    </w:p>
    <w:p w14:paraId="40AA5DE1" w14:textId="77777777" w:rsidR="00D0312F" w:rsidRPr="008419A5" w:rsidRDefault="00D0312F" w:rsidP="00915AAC">
      <w:pPr>
        <w:rPr>
          <w:rFonts w:ascii="Arial" w:hAnsi="Arial" w:cs="Arial"/>
        </w:rPr>
      </w:pPr>
    </w:p>
    <w:p w14:paraId="62E05A33" w14:textId="77777777" w:rsidR="00D0312F" w:rsidRPr="008419A5" w:rsidRDefault="00D0312F" w:rsidP="00915AAC">
      <w:pPr>
        <w:rPr>
          <w:rFonts w:ascii="Arial" w:hAnsi="Arial" w:cs="Arial"/>
        </w:rPr>
      </w:pPr>
    </w:p>
    <w:p w14:paraId="53F15215" w14:textId="77777777" w:rsidR="00D0312F" w:rsidRPr="008419A5" w:rsidRDefault="00D0312F" w:rsidP="00915AAC">
      <w:pPr>
        <w:rPr>
          <w:rFonts w:ascii="Arial" w:hAnsi="Arial" w:cs="Arial"/>
        </w:rPr>
      </w:pPr>
    </w:p>
    <w:p w14:paraId="6BE6DD9F" w14:textId="77777777" w:rsidR="00D0312F" w:rsidRPr="008419A5" w:rsidRDefault="00D0312F" w:rsidP="00915AAC">
      <w:pPr>
        <w:rPr>
          <w:rFonts w:ascii="Arial" w:hAnsi="Arial" w:cs="Arial"/>
        </w:rPr>
      </w:pPr>
    </w:p>
    <w:p w14:paraId="12D10F7B" w14:textId="77777777" w:rsidR="00D0312F" w:rsidRPr="008419A5" w:rsidRDefault="00D0312F" w:rsidP="00915AAC">
      <w:pPr>
        <w:rPr>
          <w:rFonts w:ascii="Arial" w:hAnsi="Arial" w:cs="Arial"/>
        </w:rPr>
      </w:pPr>
    </w:p>
    <w:p w14:paraId="794B98C1" w14:textId="77777777" w:rsidR="00D0312F" w:rsidRPr="008419A5" w:rsidRDefault="00D0312F" w:rsidP="00915AAC">
      <w:pPr>
        <w:rPr>
          <w:rFonts w:ascii="Arial" w:hAnsi="Arial" w:cs="Arial"/>
        </w:rPr>
      </w:pPr>
    </w:p>
    <w:p w14:paraId="6430115B" w14:textId="77777777" w:rsidR="00D0312F" w:rsidRPr="008419A5" w:rsidRDefault="00D0312F" w:rsidP="00915AAC">
      <w:pPr>
        <w:rPr>
          <w:rFonts w:ascii="Arial" w:hAnsi="Arial" w:cs="Arial"/>
        </w:rPr>
      </w:pPr>
    </w:p>
    <w:p w14:paraId="2316C9F8" w14:textId="77777777" w:rsidR="00D0312F" w:rsidRPr="008419A5" w:rsidRDefault="00D0312F" w:rsidP="00915AAC">
      <w:pPr>
        <w:rPr>
          <w:rFonts w:ascii="Arial" w:hAnsi="Arial" w:cs="Arial"/>
        </w:rPr>
      </w:pPr>
    </w:p>
    <w:p w14:paraId="3C4EF6E0" w14:textId="77777777" w:rsidR="00D0312F" w:rsidRPr="008419A5" w:rsidRDefault="00D0312F" w:rsidP="00915AAC">
      <w:pPr>
        <w:rPr>
          <w:rFonts w:ascii="Arial" w:hAnsi="Arial" w:cs="Arial"/>
        </w:rPr>
      </w:pPr>
    </w:p>
    <w:p w14:paraId="3C61C9AA" w14:textId="77777777" w:rsidR="00D0312F" w:rsidRPr="008419A5" w:rsidRDefault="00D0312F" w:rsidP="00915AAC">
      <w:pPr>
        <w:rPr>
          <w:rFonts w:ascii="Arial" w:hAnsi="Arial" w:cs="Arial"/>
        </w:rPr>
      </w:pPr>
    </w:p>
    <w:p w14:paraId="0E8253E1" w14:textId="77777777" w:rsidR="00D0312F" w:rsidRPr="008419A5" w:rsidRDefault="00D0312F" w:rsidP="00915AAC">
      <w:pPr>
        <w:rPr>
          <w:rFonts w:ascii="Arial" w:hAnsi="Arial" w:cs="Arial"/>
        </w:rPr>
      </w:pPr>
    </w:p>
    <w:p w14:paraId="38D89F67" w14:textId="77777777" w:rsidR="00D0312F" w:rsidRPr="008419A5" w:rsidRDefault="00D0312F" w:rsidP="00915AAC">
      <w:pPr>
        <w:rPr>
          <w:rFonts w:ascii="Arial" w:hAnsi="Arial" w:cs="Arial"/>
        </w:rPr>
      </w:pPr>
    </w:p>
    <w:p w14:paraId="696802E4" w14:textId="77777777" w:rsidR="00D0312F" w:rsidRPr="008419A5" w:rsidRDefault="00D0312F" w:rsidP="00915AAC">
      <w:pPr>
        <w:rPr>
          <w:rFonts w:ascii="Arial" w:hAnsi="Arial" w:cs="Arial"/>
        </w:rPr>
      </w:pPr>
    </w:p>
    <w:p w14:paraId="189D2645" w14:textId="77777777" w:rsidR="001C759A" w:rsidRPr="008419A5" w:rsidRDefault="001C759A" w:rsidP="00915AAC">
      <w:pPr>
        <w:rPr>
          <w:rFonts w:ascii="Arial" w:hAnsi="Arial" w:cs="Arial"/>
        </w:rPr>
        <w:sectPr w:rsidR="001C759A" w:rsidRPr="008419A5" w:rsidSect="00E452EF">
          <w:headerReference w:type="default" r:id="rId10"/>
          <w:pgSz w:w="11906" w:h="16838" w:code="9"/>
          <w:pgMar w:top="1418" w:right="1418" w:bottom="1418" w:left="1418" w:header="709" w:footer="284" w:gutter="0"/>
          <w:pgNumType w:fmt="numberInDash"/>
          <w:cols w:space="708"/>
          <w:docGrid w:linePitch="360"/>
        </w:sectPr>
      </w:pPr>
    </w:p>
    <w:tbl>
      <w:tblPr>
        <w:tblW w:w="9072" w:type="dxa"/>
        <w:tblLook w:val="01E0" w:firstRow="1" w:lastRow="1" w:firstColumn="1" w:lastColumn="1" w:noHBand="0" w:noVBand="0"/>
      </w:tblPr>
      <w:tblGrid>
        <w:gridCol w:w="1662"/>
        <w:gridCol w:w="7410"/>
      </w:tblGrid>
      <w:tr w:rsidR="00F621E1" w:rsidRPr="008419A5" w14:paraId="5703E43A" w14:textId="77777777" w:rsidTr="003D42BC">
        <w:trPr>
          <w:trHeight w:val="567"/>
        </w:trPr>
        <w:tc>
          <w:tcPr>
            <w:tcW w:w="1662" w:type="dxa"/>
            <w:shd w:val="clear" w:color="auto" w:fill="auto"/>
          </w:tcPr>
          <w:p w14:paraId="5FD1D398" w14:textId="77777777" w:rsidR="00F621E1" w:rsidRPr="008419A5" w:rsidRDefault="00D0312F" w:rsidP="00F621E1">
            <w:pPr>
              <w:rPr>
                <w:rFonts w:ascii="Arial" w:hAnsi="Arial" w:cs="Arial"/>
                <w:i/>
                <w:color w:val="A6A6A6"/>
              </w:rPr>
            </w:pPr>
            <w:r w:rsidRPr="008419A5">
              <w:rPr>
                <w:rFonts w:ascii="Arial" w:hAnsi="Arial" w:cs="Arial"/>
                <w:i/>
                <w:color w:val="A6A6A6"/>
              </w:rPr>
              <w:lastRenderedPageBreak/>
              <w:t>3</w:t>
            </w:r>
            <w:r w:rsidR="00374860">
              <w:rPr>
                <w:rFonts w:ascii="Arial" w:hAnsi="Arial" w:cs="Arial"/>
                <w:i/>
                <w:color w:val="A6A6A6"/>
              </w:rPr>
              <w:t>/1</w:t>
            </w:r>
            <w:r w:rsidRPr="008419A5">
              <w:rPr>
                <w:rFonts w:ascii="Arial" w:hAnsi="Arial" w:cs="Arial"/>
                <w:i/>
                <w:color w:val="A6A6A6"/>
              </w:rPr>
              <w:t>.4</w:t>
            </w:r>
          </w:p>
        </w:tc>
        <w:tc>
          <w:tcPr>
            <w:tcW w:w="7410" w:type="dxa"/>
            <w:shd w:val="clear" w:color="auto" w:fill="auto"/>
          </w:tcPr>
          <w:p w14:paraId="0FAF66B5" w14:textId="77777777" w:rsidR="00F621E1" w:rsidRPr="008419A5" w:rsidRDefault="00F621E1" w:rsidP="00F621E1">
            <w:pPr>
              <w:rPr>
                <w:rFonts w:ascii="Arial" w:hAnsi="Arial" w:cs="Arial"/>
                <w:b/>
                <w:i/>
                <w:color w:val="A6A6A6"/>
              </w:rPr>
            </w:pPr>
            <w:r w:rsidRPr="008419A5">
              <w:rPr>
                <w:rFonts w:ascii="Arial" w:hAnsi="Arial" w:cs="Arial"/>
                <w:i/>
                <w:color w:val="A6A6A6"/>
              </w:rPr>
              <w:t>TEHNIČNO POROČILO</w:t>
            </w:r>
          </w:p>
        </w:tc>
      </w:tr>
      <w:tr w:rsidR="00F621E1" w:rsidRPr="008419A5" w14:paraId="7CC441DC" w14:textId="77777777" w:rsidTr="003D42BC">
        <w:trPr>
          <w:trHeight w:val="567"/>
        </w:trPr>
        <w:tc>
          <w:tcPr>
            <w:tcW w:w="1662" w:type="dxa"/>
            <w:shd w:val="clear" w:color="auto" w:fill="auto"/>
            <w:vAlign w:val="center"/>
          </w:tcPr>
          <w:p w14:paraId="4B5760EF" w14:textId="77777777" w:rsidR="00F621E1" w:rsidRPr="008419A5" w:rsidRDefault="00F621E1" w:rsidP="00D124EC">
            <w:pPr>
              <w:jc w:val="right"/>
              <w:rPr>
                <w:rFonts w:ascii="Arial" w:hAnsi="Arial" w:cs="Arial"/>
                <w:sz w:val="16"/>
                <w:szCs w:val="16"/>
              </w:rPr>
            </w:pPr>
          </w:p>
        </w:tc>
        <w:tc>
          <w:tcPr>
            <w:tcW w:w="7410" w:type="dxa"/>
            <w:shd w:val="clear" w:color="auto" w:fill="auto"/>
            <w:vAlign w:val="center"/>
          </w:tcPr>
          <w:p w14:paraId="722E7ED2" w14:textId="77777777" w:rsidR="00F621E1" w:rsidRPr="008419A5" w:rsidRDefault="00F621E1" w:rsidP="00D124EC">
            <w:pPr>
              <w:rPr>
                <w:rFonts w:ascii="Arial" w:hAnsi="Arial" w:cs="Arial"/>
                <w:b/>
                <w:sz w:val="20"/>
                <w:szCs w:val="20"/>
              </w:rPr>
            </w:pPr>
          </w:p>
        </w:tc>
      </w:tr>
      <w:tr w:rsidR="00F621E1" w:rsidRPr="008419A5" w14:paraId="151BDD0F" w14:textId="77777777" w:rsidTr="003D42BC">
        <w:trPr>
          <w:trHeight w:val="227"/>
        </w:trPr>
        <w:tc>
          <w:tcPr>
            <w:tcW w:w="1662" w:type="dxa"/>
            <w:shd w:val="clear" w:color="auto" w:fill="auto"/>
          </w:tcPr>
          <w:p w14:paraId="101F93A1" w14:textId="77777777" w:rsidR="00F621E1" w:rsidRPr="008419A5" w:rsidRDefault="00F621E1" w:rsidP="00D124EC">
            <w:pPr>
              <w:jc w:val="right"/>
              <w:rPr>
                <w:rFonts w:ascii="Arial" w:hAnsi="Arial" w:cs="Arial"/>
                <w:color w:val="A6A6A6" w:themeColor="background1" w:themeShade="A6"/>
                <w:sz w:val="20"/>
                <w:szCs w:val="20"/>
              </w:rPr>
            </w:pPr>
            <w:r w:rsidRPr="008419A5">
              <w:rPr>
                <w:rFonts w:ascii="Arial" w:hAnsi="Arial" w:cs="Arial"/>
                <w:color w:val="A6A6A6" w:themeColor="background1" w:themeShade="A6"/>
                <w:sz w:val="20"/>
                <w:szCs w:val="20"/>
              </w:rPr>
              <w:t>3</w:t>
            </w:r>
            <w:r w:rsidR="00374860">
              <w:rPr>
                <w:rFonts w:ascii="Arial" w:hAnsi="Arial" w:cs="Arial"/>
                <w:color w:val="A6A6A6" w:themeColor="background1" w:themeShade="A6"/>
                <w:sz w:val="20"/>
                <w:szCs w:val="20"/>
              </w:rPr>
              <w:t>/1</w:t>
            </w:r>
            <w:r w:rsidRPr="008419A5">
              <w:rPr>
                <w:rFonts w:ascii="Arial" w:hAnsi="Arial" w:cs="Arial"/>
                <w:color w:val="A6A6A6" w:themeColor="background1" w:themeShade="A6"/>
                <w:sz w:val="20"/>
                <w:szCs w:val="20"/>
              </w:rPr>
              <w:t>.4.1</w:t>
            </w:r>
          </w:p>
        </w:tc>
        <w:tc>
          <w:tcPr>
            <w:tcW w:w="7410" w:type="dxa"/>
            <w:shd w:val="clear" w:color="auto" w:fill="auto"/>
          </w:tcPr>
          <w:p w14:paraId="266F40F6" w14:textId="77777777" w:rsidR="00F621E1" w:rsidRPr="00B34210" w:rsidRDefault="00F621E1" w:rsidP="00D124EC">
            <w:pPr>
              <w:rPr>
                <w:rFonts w:ascii="Arial" w:hAnsi="Arial" w:cs="Arial"/>
                <w:sz w:val="20"/>
                <w:szCs w:val="20"/>
              </w:rPr>
            </w:pPr>
            <w:r w:rsidRPr="00B34210">
              <w:rPr>
                <w:rFonts w:ascii="Arial" w:hAnsi="Arial" w:cs="Arial"/>
                <w:sz w:val="20"/>
                <w:szCs w:val="20"/>
              </w:rPr>
              <w:t>Tehnični opis</w:t>
            </w:r>
          </w:p>
        </w:tc>
      </w:tr>
      <w:tr w:rsidR="00F621E1" w:rsidRPr="008419A5" w14:paraId="568020DE" w14:textId="77777777" w:rsidTr="003D42BC">
        <w:trPr>
          <w:trHeight w:val="80"/>
        </w:trPr>
        <w:tc>
          <w:tcPr>
            <w:tcW w:w="1662" w:type="dxa"/>
            <w:shd w:val="clear" w:color="auto" w:fill="auto"/>
          </w:tcPr>
          <w:p w14:paraId="68FC4B0F" w14:textId="77777777" w:rsidR="00F621E1" w:rsidRPr="00BD20C1" w:rsidRDefault="00B34210" w:rsidP="00D124EC">
            <w:pPr>
              <w:jc w:val="right"/>
              <w:rPr>
                <w:rFonts w:ascii="Arial" w:hAnsi="Arial" w:cs="Arial"/>
                <w:strike/>
                <w:color w:val="A6A6A6" w:themeColor="background1" w:themeShade="A6"/>
                <w:sz w:val="20"/>
                <w:szCs w:val="20"/>
              </w:rPr>
            </w:pPr>
            <w:r w:rsidRPr="00BD20C1">
              <w:rPr>
                <w:rFonts w:ascii="Arial" w:hAnsi="Arial" w:cs="Arial"/>
                <w:strike/>
                <w:color w:val="A6A6A6" w:themeColor="background1" w:themeShade="A6"/>
                <w:sz w:val="20"/>
                <w:szCs w:val="20"/>
              </w:rPr>
              <w:t>3</w:t>
            </w:r>
            <w:r w:rsidR="00374860" w:rsidRPr="00BD20C1">
              <w:rPr>
                <w:rFonts w:ascii="Arial" w:hAnsi="Arial" w:cs="Arial"/>
                <w:strike/>
                <w:color w:val="A6A6A6" w:themeColor="background1" w:themeShade="A6"/>
                <w:sz w:val="20"/>
                <w:szCs w:val="20"/>
              </w:rPr>
              <w:t>/1</w:t>
            </w:r>
            <w:r w:rsidRPr="00BD20C1">
              <w:rPr>
                <w:rFonts w:ascii="Arial" w:hAnsi="Arial" w:cs="Arial"/>
                <w:strike/>
                <w:color w:val="A6A6A6" w:themeColor="background1" w:themeShade="A6"/>
                <w:sz w:val="20"/>
                <w:szCs w:val="20"/>
              </w:rPr>
              <w:t>.4.2</w:t>
            </w:r>
          </w:p>
        </w:tc>
        <w:tc>
          <w:tcPr>
            <w:tcW w:w="7410" w:type="dxa"/>
            <w:shd w:val="clear" w:color="auto" w:fill="auto"/>
          </w:tcPr>
          <w:p w14:paraId="31D86AA6" w14:textId="77777777" w:rsidR="00F621E1" w:rsidRPr="00BD20C1" w:rsidRDefault="00B34210" w:rsidP="00D124EC">
            <w:pPr>
              <w:rPr>
                <w:rFonts w:ascii="Arial" w:hAnsi="Arial" w:cs="Arial"/>
                <w:strike/>
                <w:sz w:val="20"/>
                <w:szCs w:val="20"/>
              </w:rPr>
            </w:pPr>
            <w:r w:rsidRPr="00BD20C1">
              <w:rPr>
                <w:rFonts w:ascii="Arial" w:hAnsi="Arial" w:cs="Arial"/>
                <w:strike/>
                <w:sz w:val="20"/>
                <w:szCs w:val="20"/>
              </w:rPr>
              <w:t>Popis del in predizmere</w:t>
            </w:r>
          </w:p>
        </w:tc>
      </w:tr>
      <w:tr w:rsidR="00F621E1" w:rsidRPr="008419A5" w14:paraId="53A84684" w14:textId="77777777" w:rsidTr="003D42BC">
        <w:trPr>
          <w:trHeight w:val="227"/>
        </w:trPr>
        <w:tc>
          <w:tcPr>
            <w:tcW w:w="1662" w:type="dxa"/>
            <w:shd w:val="clear" w:color="auto" w:fill="auto"/>
          </w:tcPr>
          <w:p w14:paraId="0C79D831" w14:textId="77777777" w:rsidR="00F621E1" w:rsidRPr="00BD20C1" w:rsidRDefault="00B34210" w:rsidP="00D124EC">
            <w:pPr>
              <w:jc w:val="right"/>
              <w:rPr>
                <w:rFonts w:ascii="Arial" w:hAnsi="Arial" w:cs="Arial"/>
                <w:strike/>
                <w:color w:val="A6A6A6" w:themeColor="background1" w:themeShade="A6"/>
                <w:sz w:val="20"/>
                <w:szCs w:val="20"/>
              </w:rPr>
            </w:pPr>
            <w:r w:rsidRPr="00BD20C1">
              <w:rPr>
                <w:rFonts w:ascii="Arial" w:hAnsi="Arial" w:cs="Arial"/>
                <w:strike/>
                <w:color w:val="A6A6A6" w:themeColor="background1" w:themeShade="A6"/>
                <w:sz w:val="20"/>
                <w:szCs w:val="20"/>
              </w:rPr>
              <w:t>3</w:t>
            </w:r>
            <w:r w:rsidR="00374860" w:rsidRPr="00BD20C1">
              <w:rPr>
                <w:rFonts w:ascii="Arial" w:hAnsi="Arial" w:cs="Arial"/>
                <w:strike/>
                <w:color w:val="A6A6A6" w:themeColor="background1" w:themeShade="A6"/>
                <w:sz w:val="20"/>
                <w:szCs w:val="20"/>
              </w:rPr>
              <w:t>/1</w:t>
            </w:r>
            <w:r w:rsidRPr="00BD20C1">
              <w:rPr>
                <w:rFonts w:ascii="Arial" w:hAnsi="Arial" w:cs="Arial"/>
                <w:strike/>
                <w:color w:val="A6A6A6" w:themeColor="background1" w:themeShade="A6"/>
                <w:sz w:val="20"/>
                <w:szCs w:val="20"/>
              </w:rPr>
              <w:t>.4.3</w:t>
            </w:r>
          </w:p>
        </w:tc>
        <w:tc>
          <w:tcPr>
            <w:tcW w:w="7410" w:type="dxa"/>
            <w:shd w:val="clear" w:color="auto" w:fill="auto"/>
          </w:tcPr>
          <w:p w14:paraId="396786B9" w14:textId="77777777" w:rsidR="00F621E1" w:rsidRPr="00BD20C1" w:rsidRDefault="00B34210" w:rsidP="00D124EC">
            <w:pPr>
              <w:rPr>
                <w:rFonts w:ascii="Arial" w:hAnsi="Arial" w:cs="Arial"/>
                <w:strike/>
                <w:sz w:val="20"/>
                <w:szCs w:val="20"/>
              </w:rPr>
            </w:pPr>
            <w:r w:rsidRPr="00BD20C1">
              <w:rPr>
                <w:rFonts w:ascii="Arial" w:hAnsi="Arial" w:cs="Arial"/>
                <w:strike/>
                <w:sz w:val="20"/>
                <w:szCs w:val="20"/>
              </w:rPr>
              <w:t>Ocena stroškov</w:t>
            </w:r>
          </w:p>
        </w:tc>
      </w:tr>
    </w:tbl>
    <w:p w14:paraId="4A40673F" w14:textId="77777777" w:rsidR="00814922" w:rsidRDefault="00814922">
      <w:pPr>
        <w:rPr>
          <w:rFonts w:ascii="Arial" w:hAnsi="Arial" w:cs="Arial"/>
        </w:rPr>
        <w:sectPr w:rsidR="00814922" w:rsidSect="00E452EF">
          <w:headerReference w:type="default" r:id="rId11"/>
          <w:pgSz w:w="11906" w:h="16838" w:code="9"/>
          <w:pgMar w:top="1418" w:right="1418" w:bottom="1418" w:left="1418" w:header="709" w:footer="284" w:gutter="0"/>
          <w:cols w:space="708"/>
          <w:docGrid w:linePitch="360"/>
        </w:sectPr>
      </w:pPr>
    </w:p>
    <w:tbl>
      <w:tblPr>
        <w:tblW w:w="9072" w:type="dxa"/>
        <w:tblLook w:val="01E0" w:firstRow="1" w:lastRow="1" w:firstColumn="1" w:lastColumn="1" w:noHBand="0" w:noVBand="0"/>
      </w:tblPr>
      <w:tblGrid>
        <w:gridCol w:w="1197"/>
        <w:gridCol w:w="7875"/>
      </w:tblGrid>
      <w:tr w:rsidR="008619C4" w:rsidRPr="008419A5" w14:paraId="0CD685B9" w14:textId="77777777" w:rsidTr="005E63A2">
        <w:trPr>
          <w:trHeight w:val="567"/>
        </w:trPr>
        <w:tc>
          <w:tcPr>
            <w:tcW w:w="1197" w:type="dxa"/>
            <w:shd w:val="clear" w:color="auto" w:fill="auto"/>
          </w:tcPr>
          <w:p w14:paraId="23C5C4F0" w14:textId="77777777" w:rsidR="008619C4" w:rsidRPr="008419A5" w:rsidRDefault="00F621E1" w:rsidP="0085103C">
            <w:pPr>
              <w:jc w:val="both"/>
              <w:rPr>
                <w:rFonts w:ascii="Arial" w:hAnsi="Arial" w:cs="Arial"/>
                <w:i/>
                <w:color w:val="A6A6A6"/>
              </w:rPr>
            </w:pPr>
            <w:r w:rsidRPr="008419A5">
              <w:rPr>
                <w:rFonts w:ascii="Arial" w:hAnsi="Arial" w:cs="Arial"/>
              </w:rPr>
              <w:lastRenderedPageBreak/>
              <w:br w:type="page"/>
            </w:r>
            <w:r w:rsidR="008619C4" w:rsidRPr="008419A5">
              <w:rPr>
                <w:rFonts w:ascii="Arial" w:hAnsi="Arial" w:cs="Arial"/>
                <w:i/>
                <w:color w:val="A6A6A6"/>
              </w:rPr>
              <w:t>3</w:t>
            </w:r>
            <w:r w:rsidR="00374860">
              <w:rPr>
                <w:rFonts w:ascii="Arial" w:hAnsi="Arial" w:cs="Arial"/>
                <w:i/>
                <w:color w:val="A6A6A6"/>
              </w:rPr>
              <w:t>/1</w:t>
            </w:r>
            <w:r w:rsidR="008619C4" w:rsidRPr="008419A5">
              <w:rPr>
                <w:rFonts w:ascii="Arial" w:hAnsi="Arial" w:cs="Arial"/>
                <w:i/>
                <w:color w:val="A6A6A6"/>
              </w:rPr>
              <w:t>.4</w:t>
            </w:r>
            <w:r w:rsidR="0085103C" w:rsidRPr="008419A5">
              <w:rPr>
                <w:rFonts w:ascii="Arial" w:hAnsi="Arial" w:cs="Arial"/>
                <w:i/>
                <w:color w:val="A6A6A6"/>
              </w:rPr>
              <w:t>.1</w:t>
            </w:r>
          </w:p>
        </w:tc>
        <w:tc>
          <w:tcPr>
            <w:tcW w:w="7875" w:type="dxa"/>
            <w:shd w:val="clear" w:color="auto" w:fill="auto"/>
          </w:tcPr>
          <w:p w14:paraId="7520F7FC" w14:textId="77777777" w:rsidR="008619C4" w:rsidRPr="008419A5" w:rsidRDefault="008619C4" w:rsidP="00E452EF">
            <w:pPr>
              <w:rPr>
                <w:rFonts w:ascii="Arial" w:hAnsi="Arial" w:cs="Arial"/>
                <w:b/>
                <w:i/>
                <w:color w:val="A6A6A6"/>
              </w:rPr>
            </w:pPr>
            <w:r w:rsidRPr="008419A5">
              <w:rPr>
                <w:rFonts w:ascii="Arial" w:hAnsi="Arial" w:cs="Arial"/>
                <w:i/>
                <w:color w:val="A6A6A6"/>
              </w:rPr>
              <w:t>TEHNIČN</w:t>
            </w:r>
            <w:r w:rsidR="00E452EF" w:rsidRPr="008419A5">
              <w:rPr>
                <w:rFonts w:ascii="Arial" w:hAnsi="Arial" w:cs="Arial"/>
                <w:i/>
                <w:color w:val="A6A6A6"/>
              </w:rPr>
              <w:t>I</w:t>
            </w:r>
            <w:r w:rsidRPr="008419A5">
              <w:rPr>
                <w:rFonts w:ascii="Arial" w:hAnsi="Arial" w:cs="Arial"/>
                <w:i/>
                <w:color w:val="A6A6A6"/>
              </w:rPr>
              <w:t xml:space="preserve"> O</w:t>
            </w:r>
            <w:r w:rsidR="00E452EF" w:rsidRPr="008419A5">
              <w:rPr>
                <w:rFonts w:ascii="Arial" w:hAnsi="Arial" w:cs="Arial"/>
                <w:i/>
                <w:color w:val="A6A6A6"/>
              </w:rPr>
              <w:t>PIS</w:t>
            </w:r>
          </w:p>
        </w:tc>
      </w:tr>
      <w:tr w:rsidR="008619C4" w:rsidRPr="008419A5" w14:paraId="545CD835" w14:textId="77777777" w:rsidTr="005E63A2">
        <w:trPr>
          <w:trHeight w:val="567"/>
        </w:trPr>
        <w:tc>
          <w:tcPr>
            <w:tcW w:w="1197" w:type="dxa"/>
            <w:shd w:val="clear" w:color="auto" w:fill="auto"/>
            <w:vAlign w:val="center"/>
          </w:tcPr>
          <w:p w14:paraId="1CD4B166" w14:textId="77777777" w:rsidR="008619C4" w:rsidRPr="008419A5" w:rsidRDefault="008619C4" w:rsidP="00DF77FC">
            <w:pPr>
              <w:jc w:val="right"/>
              <w:rPr>
                <w:rFonts w:ascii="Arial" w:hAnsi="Arial" w:cs="Arial"/>
                <w:color w:val="A6A6A6"/>
                <w:sz w:val="16"/>
                <w:szCs w:val="16"/>
              </w:rPr>
            </w:pPr>
          </w:p>
        </w:tc>
        <w:tc>
          <w:tcPr>
            <w:tcW w:w="7875" w:type="dxa"/>
            <w:shd w:val="clear" w:color="auto" w:fill="auto"/>
            <w:vAlign w:val="center"/>
          </w:tcPr>
          <w:p w14:paraId="26A64975" w14:textId="77777777" w:rsidR="008619C4" w:rsidRPr="008419A5" w:rsidRDefault="008619C4" w:rsidP="00DF77FC">
            <w:pPr>
              <w:rPr>
                <w:rFonts w:ascii="Arial" w:hAnsi="Arial" w:cs="Arial"/>
                <w:b/>
                <w:color w:val="A6A6A6"/>
                <w:sz w:val="20"/>
                <w:szCs w:val="20"/>
              </w:rPr>
            </w:pPr>
          </w:p>
        </w:tc>
      </w:tr>
      <w:tr w:rsidR="008619C4" w:rsidRPr="008419A5" w14:paraId="78AA9B0D" w14:textId="77777777" w:rsidTr="005E63A2">
        <w:trPr>
          <w:trHeight w:val="227"/>
        </w:trPr>
        <w:tc>
          <w:tcPr>
            <w:tcW w:w="9072" w:type="dxa"/>
            <w:gridSpan w:val="2"/>
            <w:shd w:val="clear" w:color="auto" w:fill="auto"/>
          </w:tcPr>
          <w:p w14:paraId="08DF46C5" w14:textId="77777777" w:rsidR="008619C4" w:rsidRPr="008419A5" w:rsidRDefault="008619C4" w:rsidP="00C06A15">
            <w:pPr>
              <w:numPr>
                <w:ilvl w:val="0"/>
                <w:numId w:val="2"/>
              </w:numPr>
              <w:ind w:left="426" w:hanging="426"/>
              <w:rPr>
                <w:rFonts w:ascii="Arial" w:hAnsi="Arial" w:cs="Arial"/>
                <w:i/>
                <w:color w:val="A6A6A6"/>
                <w:sz w:val="20"/>
                <w:szCs w:val="20"/>
              </w:rPr>
            </w:pPr>
            <w:r w:rsidRPr="008419A5">
              <w:rPr>
                <w:rFonts w:ascii="Arial" w:hAnsi="Arial" w:cs="Arial"/>
                <w:i/>
                <w:color w:val="A6A6A6"/>
                <w:sz w:val="20"/>
                <w:szCs w:val="20"/>
              </w:rPr>
              <w:t>UVOD</w:t>
            </w:r>
          </w:p>
        </w:tc>
      </w:tr>
      <w:tr w:rsidR="00231DD8" w:rsidRPr="008419A5" w14:paraId="73C25491" w14:textId="77777777" w:rsidTr="005E63A2">
        <w:trPr>
          <w:trHeight w:val="325"/>
        </w:trPr>
        <w:tc>
          <w:tcPr>
            <w:tcW w:w="9072" w:type="dxa"/>
            <w:gridSpan w:val="2"/>
            <w:shd w:val="clear" w:color="auto" w:fill="auto"/>
          </w:tcPr>
          <w:p w14:paraId="440B375C" w14:textId="77777777" w:rsidR="00E0516C" w:rsidRDefault="00231DD8" w:rsidP="00EE254B">
            <w:pPr>
              <w:jc w:val="both"/>
              <w:rPr>
                <w:rFonts w:ascii="Arial" w:hAnsi="Arial" w:cs="Arial"/>
                <w:sz w:val="20"/>
                <w:szCs w:val="20"/>
              </w:rPr>
            </w:pPr>
            <w:r w:rsidRPr="00923669">
              <w:rPr>
                <w:rFonts w:ascii="Arial" w:hAnsi="Arial" w:cs="Arial"/>
                <w:sz w:val="20"/>
                <w:szCs w:val="20"/>
              </w:rPr>
              <w:t>Investitor,</w:t>
            </w:r>
            <w:r w:rsidR="00622856">
              <w:rPr>
                <w:rFonts w:ascii="Arial" w:hAnsi="Arial" w:cs="Arial"/>
                <w:sz w:val="20"/>
                <w:szCs w:val="20"/>
              </w:rPr>
              <w:t xml:space="preserve"> Občina Šoštan</w:t>
            </w:r>
            <w:r w:rsidR="00EE254B">
              <w:rPr>
                <w:rFonts w:ascii="Arial" w:hAnsi="Arial" w:cs="Arial"/>
                <w:sz w:val="20"/>
                <w:szCs w:val="20"/>
              </w:rPr>
              <w:t>j, Trg svobode 12, 3325 Šoštanj, želi v sklopu obnove Trga bratov Mravljak obnoviti tudi vso komunalno opremo.</w:t>
            </w:r>
          </w:p>
          <w:p w14:paraId="7D57A527" w14:textId="77777777" w:rsidR="00D206D1" w:rsidRDefault="00D206D1" w:rsidP="00EE254B">
            <w:pPr>
              <w:jc w:val="both"/>
              <w:rPr>
                <w:rFonts w:ascii="Arial" w:hAnsi="Arial" w:cs="Arial"/>
                <w:sz w:val="20"/>
                <w:szCs w:val="20"/>
              </w:rPr>
            </w:pPr>
          </w:p>
          <w:p w14:paraId="2667B61E" w14:textId="77777777" w:rsidR="00D206D1" w:rsidRPr="00530C52" w:rsidRDefault="00D206D1" w:rsidP="00EE254B">
            <w:pPr>
              <w:jc w:val="both"/>
              <w:rPr>
                <w:rFonts w:ascii="Arial" w:hAnsi="Arial" w:cs="Arial"/>
                <w:sz w:val="20"/>
                <w:szCs w:val="20"/>
              </w:rPr>
            </w:pPr>
            <w:r>
              <w:rPr>
                <w:rFonts w:ascii="Arial" w:hAnsi="Arial" w:cs="Arial"/>
                <w:sz w:val="20"/>
                <w:szCs w:val="20"/>
              </w:rPr>
              <w:t>Načrt prikazuje mešan in meteorni kanal ter vodovod.</w:t>
            </w:r>
          </w:p>
        </w:tc>
      </w:tr>
      <w:tr w:rsidR="00231DD8" w:rsidRPr="008419A5" w14:paraId="25C3B247" w14:textId="77777777" w:rsidTr="005E63A2">
        <w:trPr>
          <w:trHeight w:val="227"/>
        </w:trPr>
        <w:tc>
          <w:tcPr>
            <w:tcW w:w="9072" w:type="dxa"/>
            <w:gridSpan w:val="2"/>
            <w:shd w:val="clear" w:color="auto" w:fill="auto"/>
          </w:tcPr>
          <w:p w14:paraId="01333D4F" w14:textId="77777777" w:rsidR="00231DD8" w:rsidRPr="008419A5" w:rsidRDefault="00231DD8" w:rsidP="00231DD8">
            <w:pPr>
              <w:rPr>
                <w:rFonts w:ascii="Arial" w:hAnsi="Arial" w:cs="Arial"/>
                <w:sz w:val="20"/>
                <w:szCs w:val="20"/>
              </w:rPr>
            </w:pPr>
          </w:p>
        </w:tc>
      </w:tr>
      <w:tr w:rsidR="00231DD8" w:rsidRPr="008419A5" w14:paraId="5C0A8905" w14:textId="77777777" w:rsidTr="005E63A2">
        <w:trPr>
          <w:trHeight w:val="227"/>
        </w:trPr>
        <w:tc>
          <w:tcPr>
            <w:tcW w:w="9072" w:type="dxa"/>
            <w:gridSpan w:val="2"/>
            <w:shd w:val="clear" w:color="auto" w:fill="auto"/>
          </w:tcPr>
          <w:p w14:paraId="5F9B1892" w14:textId="77777777" w:rsidR="00231DD8" w:rsidRPr="008419A5" w:rsidRDefault="00231DD8" w:rsidP="00231DD8">
            <w:pPr>
              <w:numPr>
                <w:ilvl w:val="0"/>
                <w:numId w:val="2"/>
              </w:numPr>
              <w:ind w:left="426" w:hanging="426"/>
              <w:rPr>
                <w:rFonts w:ascii="Arial" w:hAnsi="Arial" w:cs="Arial"/>
                <w:i/>
                <w:color w:val="A6A6A6"/>
                <w:sz w:val="20"/>
                <w:szCs w:val="20"/>
              </w:rPr>
            </w:pPr>
            <w:r w:rsidRPr="008419A5">
              <w:rPr>
                <w:rFonts w:ascii="Arial" w:hAnsi="Arial" w:cs="Arial"/>
                <w:i/>
                <w:color w:val="A6A6A6"/>
                <w:sz w:val="20"/>
                <w:szCs w:val="20"/>
              </w:rPr>
              <w:t>ZAKONODAJA</w:t>
            </w:r>
          </w:p>
        </w:tc>
      </w:tr>
      <w:tr w:rsidR="00D813CA" w:rsidRPr="00D813CA" w14:paraId="353DFDEC" w14:textId="77777777" w:rsidTr="005E63A2">
        <w:trPr>
          <w:trHeight w:val="227"/>
        </w:trPr>
        <w:tc>
          <w:tcPr>
            <w:tcW w:w="9072" w:type="dxa"/>
            <w:gridSpan w:val="2"/>
            <w:shd w:val="clear" w:color="auto" w:fill="auto"/>
          </w:tcPr>
          <w:p w14:paraId="1B375D3C" w14:textId="77777777" w:rsidR="00231DD8" w:rsidRPr="005B59AB" w:rsidRDefault="00231DD8" w:rsidP="00231DD8">
            <w:pPr>
              <w:pStyle w:val="Odstavekseznama"/>
              <w:numPr>
                <w:ilvl w:val="0"/>
                <w:numId w:val="15"/>
              </w:numPr>
              <w:jc w:val="both"/>
              <w:rPr>
                <w:rFonts w:ascii="Arial" w:hAnsi="Arial" w:cs="Arial"/>
                <w:sz w:val="20"/>
                <w:szCs w:val="20"/>
              </w:rPr>
            </w:pPr>
            <w:r w:rsidRPr="005B59AB">
              <w:rPr>
                <w:rFonts w:ascii="Arial" w:hAnsi="Arial" w:cs="Arial"/>
                <w:sz w:val="20"/>
                <w:szCs w:val="20"/>
              </w:rPr>
              <w:t>Zakon o graditvi objektov,</w:t>
            </w:r>
          </w:p>
          <w:p w14:paraId="36008729" w14:textId="77777777" w:rsidR="00231DD8" w:rsidRPr="005B59AB" w:rsidRDefault="00231DD8" w:rsidP="00231DD8">
            <w:pPr>
              <w:pStyle w:val="Odstavekseznama"/>
              <w:jc w:val="both"/>
              <w:rPr>
                <w:rFonts w:ascii="Arial" w:hAnsi="Arial" w:cs="Arial"/>
                <w:i/>
                <w:sz w:val="16"/>
                <w:szCs w:val="16"/>
              </w:rPr>
            </w:pPr>
            <w:r w:rsidRPr="005B59AB">
              <w:rPr>
                <w:rFonts w:ascii="Arial" w:hAnsi="Arial" w:cs="Arial"/>
                <w:i/>
                <w:sz w:val="16"/>
                <w:szCs w:val="16"/>
              </w:rPr>
              <w:t xml:space="preserve">Uradni list RS, </w:t>
            </w:r>
            <w:r w:rsidR="005B59AB" w:rsidRPr="005B59AB">
              <w:rPr>
                <w:rFonts w:ascii="Arial" w:hAnsi="Arial" w:cs="Arial"/>
                <w:i/>
                <w:sz w:val="16"/>
                <w:szCs w:val="16"/>
              </w:rPr>
              <w:t xml:space="preserve">št. 102/04 – uradno prečiščeno besedilo, 14/05 – </w:t>
            </w:r>
            <w:proofErr w:type="spellStart"/>
            <w:r w:rsidR="005B59AB" w:rsidRPr="005B59AB">
              <w:rPr>
                <w:rFonts w:ascii="Arial" w:hAnsi="Arial" w:cs="Arial"/>
                <w:i/>
                <w:sz w:val="16"/>
                <w:szCs w:val="16"/>
              </w:rPr>
              <w:t>popr</w:t>
            </w:r>
            <w:proofErr w:type="spellEnd"/>
            <w:r w:rsidR="005B59AB" w:rsidRPr="005B59AB">
              <w:rPr>
                <w:rFonts w:ascii="Arial" w:hAnsi="Arial" w:cs="Arial"/>
                <w:i/>
                <w:sz w:val="16"/>
                <w:szCs w:val="16"/>
              </w:rPr>
              <w:t xml:space="preserve">., 92/05 – ZJC-B, 93/05 – ZVMS, 111/05 – </w:t>
            </w:r>
            <w:proofErr w:type="spellStart"/>
            <w:r w:rsidR="005B59AB" w:rsidRPr="005B59AB">
              <w:rPr>
                <w:rFonts w:ascii="Arial" w:hAnsi="Arial" w:cs="Arial"/>
                <w:i/>
                <w:sz w:val="16"/>
                <w:szCs w:val="16"/>
              </w:rPr>
              <w:t>odl</w:t>
            </w:r>
            <w:proofErr w:type="spellEnd"/>
            <w:r w:rsidR="005B59AB" w:rsidRPr="005B59AB">
              <w:rPr>
                <w:rFonts w:ascii="Arial" w:hAnsi="Arial" w:cs="Arial"/>
                <w:i/>
                <w:sz w:val="16"/>
                <w:szCs w:val="16"/>
              </w:rPr>
              <w:t xml:space="preserve">. US, 126/07, 108/09, 61/10 – ZRud-1, 20/11 – </w:t>
            </w:r>
            <w:proofErr w:type="spellStart"/>
            <w:r w:rsidR="005B59AB" w:rsidRPr="005B59AB">
              <w:rPr>
                <w:rFonts w:ascii="Arial" w:hAnsi="Arial" w:cs="Arial"/>
                <w:i/>
                <w:sz w:val="16"/>
                <w:szCs w:val="16"/>
              </w:rPr>
              <w:t>odl</w:t>
            </w:r>
            <w:proofErr w:type="spellEnd"/>
            <w:r w:rsidR="005B59AB" w:rsidRPr="005B59AB">
              <w:rPr>
                <w:rFonts w:ascii="Arial" w:hAnsi="Arial" w:cs="Arial"/>
                <w:i/>
                <w:sz w:val="16"/>
                <w:szCs w:val="16"/>
              </w:rPr>
              <w:t xml:space="preserve">. US, 57/12, 101/13 – </w:t>
            </w:r>
            <w:proofErr w:type="spellStart"/>
            <w:r w:rsidR="005B59AB" w:rsidRPr="005B59AB">
              <w:rPr>
                <w:rFonts w:ascii="Arial" w:hAnsi="Arial" w:cs="Arial"/>
                <w:i/>
                <w:sz w:val="16"/>
                <w:szCs w:val="16"/>
              </w:rPr>
              <w:t>ZDavNepr</w:t>
            </w:r>
            <w:proofErr w:type="spellEnd"/>
            <w:r w:rsidR="005B59AB" w:rsidRPr="005B59AB">
              <w:rPr>
                <w:rFonts w:ascii="Arial" w:hAnsi="Arial" w:cs="Arial"/>
                <w:i/>
                <w:sz w:val="16"/>
                <w:szCs w:val="16"/>
              </w:rPr>
              <w:t xml:space="preserve">, 110/13, 19/15, 61/17 – GZ in 66/17 – </w:t>
            </w:r>
            <w:proofErr w:type="spellStart"/>
            <w:r w:rsidR="005B59AB" w:rsidRPr="005B59AB">
              <w:rPr>
                <w:rFonts w:ascii="Arial" w:hAnsi="Arial" w:cs="Arial"/>
                <w:i/>
                <w:sz w:val="16"/>
                <w:szCs w:val="16"/>
              </w:rPr>
              <w:t>odl</w:t>
            </w:r>
            <w:proofErr w:type="spellEnd"/>
            <w:r w:rsidR="005B59AB" w:rsidRPr="005B59AB">
              <w:rPr>
                <w:rFonts w:ascii="Arial" w:hAnsi="Arial" w:cs="Arial"/>
                <w:i/>
                <w:sz w:val="16"/>
                <w:szCs w:val="16"/>
              </w:rPr>
              <w:t>. US</w:t>
            </w:r>
          </w:p>
          <w:p w14:paraId="4D4E0ADB" w14:textId="77777777" w:rsidR="00231DD8" w:rsidRPr="005B59AB" w:rsidRDefault="00231DD8" w:rsidP="00231DD8">
            <w:pPr>
              <w:pStyle w:val="Odstavekseznama"/>
              <w:numPr>
                <w:ilvl w:val="0"/>
                <w:numId w:val="16"/>
              </w:numPr>
              <w:jc w:val="both"/>
              <w:rPr>
                <w:rFonts w:ascii="Arial" w:hAnsi="Arial" w:cs="Arial"/>
                <w:sz w:val="20"/>
                <w:szCs w:val="20"/>
              </w:rPr>
            </w:pPr>
            <w:r w:rsidRPr="005B59AB">
              <w:rPr>
                <w:rFonts w:ascii="Arial" w:hAnsi="Arial" w:cs="Arial"/>
                <w:sz w:val="20"/>
                <w:szCs w:val="20"/>
              </w:rPr>
              <w:t>Uredba o klasifikaciji vrst objektov in objektih državnega pomena,</w:t>
            </w:r>
          </w:p>
          <w:p w14:paraId="46036107" w14:textId="77777777" w:rsidR="00231DD8" w:rsidRPr="005B59AB" w:rsidRDefault="00231DD8" w:rsidP="00231DD8">
            <w:pPr>
              <w:pStyle w:val="Odstavekseznama"/>
              <w:jc w:val="both"/>
              <w:rPr>
                <w:rFonts w:ascii="Arial" w:hAnsi="Arial" w:cs="Arial"/>
                <w:i/>
                <w:sz w:val="16"/>
                <w:szCs w:val="16"/>
              </w:rPr>
            </w:pPr>
            <w:r w:rsidRPr="005B59AB">
              <w:rPr>
                <w:rFonts w:ascii="Arial" w:hAnsi="Arial" w:cs="Arial"/>
                <w:i/>
                <w:sz w:val="16"/>
                <w:szCs w:val="16"/>
              </w:rPr>
              <w:t>Uradni list RS, št. 109/11</w:t>
            </w:r>
          </w:p>
          <w:p w14:paraId="0AAE31D9" w14:textId="77777777" w:rsidR="00E0516C" w:rsidRPr="00E0516C" w:rsidRDefault="00E0516C" w:rsidP="00E0516C">
            <w:pPr>
              <w:pStyle w:val="Odstavekseznama"/>
              <w:numPr>
                <w:ilvl w:val="0"/>
                <w:numId w:val="17"/>
              </w:numPr>
              <w:jc w:val="both"/>
              <w:rPr>
                <w:rFonts w:ascii="Arial" w:hAnsi="Arial" w:cs="Arial"/>
                <w:i/>
                <w:sz w:val="16"/>
                <w:szCs w:val="16"/>
              </w:rPr>
            </w:pPr>
            <w:r w:rsidRPr="00E0516C">
              <w:rPr>
                <w:rFonts w:ascii="Arial" w:eastAsiaTheme="minorHAnsi" w:hAnsi="Arial" w:cs="Arial"/>
                <w:sz w:val="20"/>
                <w:szCs w:val="20"/>
                <w:lang w:eastAsia="en-US"/>
              </w:rPr>
              <w:t>Uredba o odvajanju in čiščenju komunalne odpadne vode</w:t>
            </w:r>
          </w:p>
          <w:p w14:paraId="57BAFF50" w14:textId="77777777" w:rsidR="00231DD8" w:rsidRPr="005B59AB" w:rsidRDefault="00E0516C" w:rsidP="00E0516C">
            <w:pPr>
              <w:pStyle w:val="Odstavekseznama"/>
              <w:jc w:val="both"/>
              <w:rPr>
                <w:rFonts w:ascii="Arial" w:hAnsi="Arial" w:cs="Arial"/>
                <w:i/>
                <w:sz w:val="16"/>
                <w:szCs w:val="16"/>
              </w:rPr>
            </w:pPr>
            <w:r>
              <w:rPr>
                <w:rFonts w:ascii="Arial" w:hAnsi="Arial" w:cs="Arial"/>
                <w:i/>
                <w:sz w:val="16"/>
                <w:szCs w:val="16"/>
              </w:rPr>
              <w:t>Uradni list RS, 89/15 in 76/17</w:t>
            </w:r>
            <w:r w:rsidR="00231DD8" w:rsidRPr="005B59AB">
              <w:rPr>
                <w:rFonts w:ascii="Arial" w:hAnsi="Arial" w:cs="Arial"/>
                <w:i/>
                <w:sz w:val="16"/>
                <w:szCs w:val="16"/>
              </w:rPr>
              <w:t>,</w:t>
            </w:r>
          </w:p>
          <w:p w14:paraId="3BE183B8" w14:textId="77777777" w:rsidR="00231DD8" w:rsidRPr="005B59AB" w:rsidRDefault="00231DD8" w:rsidP="00231DD8">
            <w:pPr>
              <w:pStyle w:val="Odstavekseznama"/>
              <w:numPr>
                <w:ilvl w:val="0"/>
                <w:numId w:val="16"/>
              </w:numPr>
              <w:jc w:val="both"/>
              <w:rPr>
                <w:rFonts w:ascii="Arial" w:hAnsi="Arial" w:cs="Arial"/>
                <w:sz w:val="20"/>
                <w:szCs w:val="20"/>
              </w:rPr>
            </w:pPr>
            <w:r w:rsidRPr="005B59AB">
              <w:rPr>
                <w:rFonts w:ascii="Arial" w:hAnsi="Arial" w:cs="Arial"/>
                <w:sz w:val="20"/>
                <w:szCs w:val="20"/>
              </w:rPr>
              <w:t>Pravilnik o projektni dokumentaciji.</w:t>
            </w:r>
          </w:p>
          <w:p w14:paraId="5586F3A6" w14:textId="77777777" w:rsidR="00231DD8" w:rsidRPr="00D813CA" w:rsidRDefault="00231DD8" w:rsidP="00231DD8">
            <w:pPr>
              <w:pStyle w:val="Odstavekseznama"/>
              <w:jc w:val="both"/>
              <w:rPr>
                <w:rFonts w:ascii="Arial" w:hAnsi="Arial" w:cs="Arial"/>
                <w:color w:val="FF0000"/>
                <w:sz w:val="20"/>
                <w:szCs w:val="20"/>
              </w:rPr>
            </w:pPr>
            <w:r w:rsidRPr="005B59AB">
              <w:rPr>
                <w:rFonts w:ascii="Arial" w:hAnsi="Arial" w:cs="Arial"/>
                <w:i/>
                <w:sz w:val="16"/>
                <w:szCs w:val="16"/>
              </w:rPr>
              <w:t>Uradni list RS, št. 55/08</w:t>
            </w:r>
          </w:p>
        </w:tc>
      </w:tr>
      <w:tr w:rsidR="00231DD8" w:rsidRPr="008419A5" w14:paraId="7822FA9F" w14:textId="77777777" w:rsidTr="005E63A2">
        <w:trPr>
          <w:trHeight w:val="227"/>
        </w:trPr>
        <w:tc>
          <w:tcPr>
            <w:tcW w:w="9072" w:type="dxa"/>
            <w:gridSpan w:val="2"/>
            <w:shd w:val="clear" w:color="auto" w:fill="auto"/>
          </w:tcPr>
          <w:p w14:paraId="26431FAD" w14:textId="77777777" w:rsidR="00231DD8" w:rsidRPr="008419A5" w:rsidRDefault="00231DD8" w:rsidP="00231DD8">
            <w:pPr>
              <w:ind w:left="426"/>
              <w:rPr>
                <w:rFonts w:ascii="Arial" w:hAnsi="Arial" w:cs="Arial"/>
                <w:i/>
                <w:color w:val="A6A6A6"/>
                <w:sz w:val="20"/>
                <w:szCs w:val="20"/>
              </w:rPr>
            </w:pPr>
          </w:p>
        </w:tc>
      </w:tr>
      <w:tr w:rsidR="00231DD8" w:rsidRPr="008419A5" w14:paraId="1C84F41E" w14:textId="77777777" w:rsidTr="005E63A2">
        <w:trPr>
          <w:trHeight w:val="227"/>
        </w:trPr>
        <w:tc>
          <w:tcPr>
            <w:tcW w:w="9072" w:type="dxa"/>
            <w:gridSpan w:val="2"/>
            <w:shd w:val="clear" w:color="auto" w:fill="auto"/>
          </w:tcPr>
          <w:p w14:paraId="70F5B09A" w14:textId="77777777" w:rsidR="00231DD8" w:rsidRPr="008419A5" w:rsidRDefault="00231DD8" w:rsidP="00231DD8">
            <w:pPr>
              <w:numPr>
                <w:ilvl w:val="0"/>
                <w:numId w:val="2"/>
              </w:numPr>
              <w:ind w:left="426" w:hanging="426"/>
              <w:rPr>
                <w:rFonts w:ascii="Arial" w:hAnsi="Arial" w:cs="Arial"/>
                <w:i/>
                <w:color w:val="A6A6A6"/>
                <w:sz w:val="20"/>
                <w:szCs w:val="20"/>
              </w:rPr>
            </w:pPr>
            <w:r w:rsidRPr="008419A5">
              <w:rPr>
                <w:rFonts w:ascii="Arial" w:hAnsi="Arial" w:cs="Arial"/>
                <w:i/>
                <w:color w:val="A6A6A6"/>
                <w:sz w:val="20"/>
                <w:szCs w:val="20"/>
              </w:rPr>
              <w:t xml:space="preserve">OBSTOJEČA DOKUMENTACIJA </w:t>
            </w:r>
          </w:p>
        </w:tc>
      </w:tr>
      <w:tr w:rsidR="00231DD8" w:rsidRPr="008419A5" w14:paraId="221B7123" w14:textId="77777777" w:rsidTr="005E63A2">
        <w:trPr>
          <w:trHeight w:val="227"/>
        </w:trPr>
        <w:tc>
          <w:tcPr>
            <w:tcW w:w="9072" w:type="dxa"/>
            <w:gridSpan w:val="2"/>
            <w:shd w:val="clear" w:color="auto" w:fill="auto"/>
          </w:tcPr>
          <w:p w14:paraId="3395D33A" w14:textId="77777777" w:rsidR="00231DD8" w:rsidRPr="008419A5" w:rsidRDefault="00622856" w:rsidP="00231DD8">
            <w:pPr>
              <w:jc w:val="both"/>
              <w:rPr>
                <w:rFonts w:ascii="Arial" w:hAnsi="Arial" w:cs="Arial"/>
                <w:sz w:val="20"/>
                <w:szCs w:val="20"/>
              </w:rPr>
            </w:pPr>
            <w:r>
              <w:rPr>
                <w:rFonts w:ascii="Arial" w:hAnsi="Arial" w:cs="Arial"/>
                <w:sz w:val="20"/>
                <w:szCs w:val="20"/>
              </w:rPr>
              <w:t>Projektna dokumentacija (PZI</w:t>
            </w:r>
            <w:r w:rsidR="00231DD8" w:rsidRPr="008419A5">
              <w:rPr>
                <w:rFonts w:ascii="Arial" w:hAnsi="Arial" w:cs="Arial"/>
                <w:sz w:val="20"/>
                <w:szCs w:val="20"/>
              </w:rPr>
              <w:t>) je</w:t>
            </w:r>
            <w:r w:rsidR="00EE254B">
              <w:rPr>
                <w:rFonts w:ascii="Arial" w:hAnsi="Arial" w:cs="Arial"/>
                <w:sz w:val="20"/>
                <w:szCs w:val="20"/>
              </w:rPr>
              <w:t xml:space="preserve"> izdelana na osnovi geodetskega, k</w:t>
            </w:r>
            <w:r w:rsidR="00231DD8" w:rsidRPr="008419A5">
              <w:rPr>
                <w:rFonts w:ascii="Arial" w:hAnsi="Arial" w:cs="Arial"/>
                <w:sz w:val="20"/>
                <w:szCs w:val="20"/>
              </w:rPr>
              <w:t xml:space="preserve">i </w:t>
            </w:r>
            <w:r w:rsidR="00EE254B">
              <w:rPr>
                <w:rFonts w:ascii="Arial" w:hAnsi="Arial" w:cs="Arial"/>
                <w:sz w:val="20"/>
                <w:szCs w:val="20"/>
              </w:rPr>
              <w:t>ga</w:t>
            </w:r>
            <w:r w:rsidR="00231DD8" w:rsidRPr="008419A5">
              <w:rPr>
                <w:rFonts w:ascii="Arial" w:hAnsi="Arial" w:cs="Arial"/>
                <w:sz w:val="20"/>
                <w:szCs w:val="20"/>
              </w:rPr>
              <w:t xml:space="preserve"> je izdelalo Komunalno podjetje Velenje, Koroška cesta 37b, 3320 Velenje.</w:t>
            </w:r>
          </w:p>
          <w:p w14:paraId="15D537FB" w14:textId="77777777" w:rsidR="00231DD8" w:rsidRPr="008419A5" w:rsidRDefault="00231DD8" w:rsidP="00231DD8">
            <w:pPr>
              <w:jc w:val="both"/>
              <w:rPr>
                <w:rFonts w:ascii="Arial" w:hAnsi="Arial" w:cs="Arial"/>
                <w:sz w:val="20"/>
                <w:szCs w:val="20"/>
              </w:rPr>
            </w:pPr>
          </w:p>
          <w:p w14:paraId="2FD15ED8" w14:textId="77777777" w:rsidR="00231DD8" w:rsidRPr="008419A5" w:rsidRDefault="00231DD8" w:rsidP="00231DD8">
            <w:pPr>
              <w:jc w:val="both"/>
              <w:rPr>
                <w:rFonts w:ascii="Arial" w:hAnsi="Arial" w:cs="Arial"/>
                <w:sz w:val="20"/>
                <w:szCs w:val="20"/>
              </w:rPr>
            </w:pPr>
            <w:r w:rsidRPr="008419A5">
              <w:rPr>
                <w:rFonts w:ascii="Arial" w:hAnsi="Arial" w:cs="Arial"/>
                <w:sz w:val="20"/>
                <w:szCs w:val="20"/>
              </w:rPr>
              <w:t>Prav tako so se pri izdelavi projekta upoštevali sledeči dokumenti in podloge:</w:t>
            </w:r>
          </w:p>
          <w:p w14:paraId="0E3042F6" w14:textId="77777777" w:rsidR="00231DD8" w:rsidRPr="008419A5" w:rsidRDefault="00231DD8" w:rsidP="00231DD8">
            <w:pPr>
              <w:pStyle w:val="Odstavekseznama"/>
              <w:numPr>
                <w:ilvl w:val="0"/>
                <w:numId w:val="11"/>
              </w:numPr>
              <w:jc w:val="both"/>
              <w:rPr>
                <w:rFonts w:ascii="Arial" w:hAnsi="Arial" w:cs="Arial"/>
                <w:sz w:val="20"/>
                <w:szCs w:val="20"/>
              </w:rPr>
            </w:pPr>
            <w:r w:rsidRPr="008419A5">
              <w:rPr>
                <w:rFonts w:ascii="Arial" w:hAnsi="Arial" w:cs="Arial"/>
                <w:sz w:val="20"/>
                <w:szCs w:val="20"/>
              </w:rPr>
              <w:t>D</w:t>
            </w:r>
            <w:r w:rsidR="00D813CA">
              <w:rPr>
                <w:rFonts w:ascii="Arial" w:hAnsi="Arial" w:cs="Arial"/>
                <w:sz w:val="20"/>
                <w:szCs w:val="20"/>
              </w:rPr>
              <w:t>KN (digitalni katastrski načrt),</w:t>
            </w:r>
          </w:p>
          <w:p w14:paraId="6C859D93" w14:textId="77777777" w:rsidR="00231DD8" w:rsidRPr="008419A5" w:rsidRDefault="00231DD8" w:rsidP="00231DD8">
            <w:pPr>
              <w:pStyle w:val="Odstavekseznama"/>
              <w:numPr>
                <w:ilvl w:val="0"/>
                <w:numId w:val="11"/>
              </w:numPr>
              <w:jc w:val="both"/>
              <w:rPr>
                <w:rFonts w:ascii="Arial" w:hAnsi="Arial" w:cs="Arial"/>
                <w:sz w:val="20"/>
                <w:szCs w:val="20"/>
              </w:rPr>
            </w:pPr>
            <w:r w:rsidRPr="008419A5">
              <w:rPr>
                <w:rFonts w:ascii="Arial" w:hAnsi="Arial" w:cs="Arial"/>
                <w:sz w:val="20"/>
                <w:szCs w:val="20"/>
              </w:rPr>
              <w:t>geodetski načrt,</w:t>
            </w:r>
          </w:p>
          <w:p w14:paraId="5474FEEF" w14:textId="77777777" w:rsidR="00231DD8" w:rsidRDefault="00231DD8" w:rsidP="00231DD8">
            <w:pPr>
              <w:pStyle w:val="Odstavekseznama"/>
              <w:numPr>
                <w:ilvl w:val="0"/>
                <w:numId w:val="11"/>
              </w:numPr>
              <w:jc w:val="both"/>
              <w:rPr>
                <w:rFonts w:ascii="Arial" w:hAnsi="Arial" w:cs="Arial"/>
                <w:sz w:val="20"/>
                <w:szCs w:val="20"/>
              </w:rPr>
            </w:pPr>
            <w:r w:rsidRPr="008419A5">
              <w:rPr>
                <w:rFonts w:ascii="Arial" w:hAnsi="Arial" w:cs="Arial"/>
                <w:sz w:val="20"/>
                <w:szCs w:val="20"/>
              </w:rPr>
              <w:t>podloge obstoječih komunalnih vodov (upravljavci vodov)</w:t>
            </w:r>
            <w:r w:rsidR="001F4C55">
              <w:rPr>
                <w:rFonts w:ascii="Arial" w:hAnsi="Arial" w:cs="Arial"/>
                <w:sz w:val="20"/>
                <w:szCs w:val="20"/>
              </w:rPr>
              <w:t>,</w:t>
            </w:r>
          </w:p>
          <w:p w14:paraId="5CFAF1CF" w14:textId="4C57807D" w:rsidR="001F4C55" w:rsidRPr="008419A5" w:rsidRDefault="0044223D" w:rsidP="00231DD8">
            <w:pPr>
              <w:pStyle w:val="Odstavekseznama"/>
              <w:numPr>
                <w:ilvl w:val="0"/>
                <w:numId w:val="11"/>
              </w:numPr>
              <w:jc w:val="both"/>
              <w:rPr>
                <w:rFonts w:ascii="Arial" w:hAnsi="Arial" w:cs="Arial"/>
                <w:sz w:val="20"/>
                <w:szCs w:val="20"/>
              </w:rPr>
            </w:pPr>
            <w:r>
              <w:rPr>
                <w:rFonts w:ascii="Arial" w:hAnsi="Arial" w:cs="Arial"/>
                <w:sz w:val="20"/>
                <w:szCs w:val="20"/>
              </w:rPr>
              <w:t>Projekt</w:t>
            </w:r>
            <w:r w:rsidR="006D4AB8">
              <w:rPr>
                <w:rFonts w:ascii="Arial" w:hAnsi="Arial" w:cs="Arial"/>
                <w:sz w:val="20"/>
                <w:szCs w:val="20"/>
              </w:rPr>
              <w:t xml:space="preserve"> »Preureditev Trga bratov Mravljakov kot območja prijaznega prometa</w:t>
            </w:r>
            <w:r w:rsidR="00EA03A8">
              <w:rPr>
                <w:rFonts w:ascii="Arial" w:hAnsi="Arial" w:cs="Arial"/>
                <w:sz w:val="20"/>
                <w:szCs w:val="20"/>
              </w:rPr>
              <w:t xml:space="preserve">«, ki ga je izdelal projektant Biro skiro d.o.o, štev. projekta </w:t>
            </w:r>
            <w:r w:rsidR="00D9233F">
              <w:rPr>
                <w:rFonts w:ascii="Arial" w:hAnsi="Arial" w:cs="Arial"/>
                <w:sz w:val="20"/>
                <w:szCs w:val="20"/>
              </w:rPr>
              <w:t>1-1/2018</w:t>
            </w:r>
          </w:p>
        </w:tc>
      </w:tr>
      <w:tr w:rsidR="00231DD8" w:rsidRPr="008419A5" w14:paraId="7449E34A" w14:textId="77777777" w:rsidTr="005E63A2">
        <w:trPr>
          <w:trHeight w:val="227"/>
        </w:trPr>
        <w:tc>
          <w:tcPr>
            <w:tcW w:w="9072" w:type="dxa"/>
            <w:gridSpan w:val="2"/>
            <w:shd w:val="clear" w:color="auto" w:fill="auto"/>
          </w:tcPr>
          <w:p w14:paraId="11D00483" w14:textId="77777777" w:rsidR="00231DD8" w:rsidRPr="008419A5" w:rsidRDefault="00231DD8" w:rsidP="00231DD8">
            <w:pPr>
              <w:jc w:val="both"/>
              <w:rPr>
                <w:rFonts w:ascii="Arial" w:hAnsi="Arial" w:cs="Arial"/>
                <w:sz w:val="20"/>
                <w:szCs w:val="20"/>
              </w:rPr>
            </w:pPr>
          </w:p>
        </w:tc>
      </w:tr>
      <w:tr w:rsidR="00231DD8" w:rsidRPr="008419A5" w14:paraId="3A28BDF4" w14:textId="77777777" w:rsidTr="005E63A2">
        <w:trPr>
          <w:trHeight w:val="227"/>
        </w:trPr>
        <w:tc>
          <w:tcPr>
            <w:tcW w:w="9072" w:type="dxa"/>
            <w:gridSpan w:val="2"/>
            <w:shd w:val="clear" w:color="auto" w:fill="auto"/>
          </w:tcPr>
          <w:p w14:paraId="51A17595" w14:textId="77777777" w:rsidR="00231DD8" w:rsidRPr="008419A5" w:rsidRDefault="00231DD8" w:rsidP="00231DD8">
            <w:pPr>
              <w:numPr>
                <w:ilvl w:val="0"/>
                <w:numId w:val="2"/>
              </w:numPr>
              <w:ind w:left="426" w:hanging="426"/>
              <w:rPr>
                <w:rFonts w:ascii="Arial" w:hAnsi="Arial" w:cs="Arial"/>
                <w:i/>
                <w:color w:val="A6A6A6"/>
                <w:sz w:val="20"/>
                <w:szCs w:val="20"/>
              </w:rPr>
            </w:pPr>
            <w:r w:rsidRPr="008419A5">
              <w:rPr>
                <w:rFonts w:ascii="Arial" w:hAnsi="Arial" w:cs="Arial"/>
                <w:i/>
                <w:color w:val="A6A6A6"/>
                <w:sz w:val="20"/>
                <w:szCs w:val="20"/>
              </w:rPr>
              <w:t>LEGA V PROSTORU IN KLASIFIKACIJA OBJEKTA</w:t>
            </w:r>
          </w:p>
        </w:tc>
      </w:tr>
      <w:tr w:rsidR="00231DD8" w:rsidRPr="008419A5" w14:paraId="2BB10F00" w14:textId="77777777" w:rsidTr="005E63A2">
        <w:trPr>
          <w:trHeight w:val="250"/>
        </w:trPr>
        <w:tc>
          <w:tcPr>
            <w:tcW w:w="1197" w:type="dxa"/>
            <w:shd w:val="clear" w:color="auto" w:fill="auto"/>
          </w:tcPr>
          <w:p w14:paraId="480C17E6" w14:textId="77777777" w:rsidR="00231DD8" w:rsidRPr="008419A5" w:rsidRDefault="00231DD8" w:rsidP="00231DD8">
            <w:pPr>
              <w:jc w:val="both"/>
              <w:rPr>
                <w:rFonts w:ascii="Arial" w:hAnsi="Arial" w:cs="Arial"/>
                <w:sz w:val="20"/>
                <w:szCs w:val="20"/>
              </w:rPr>
            </w:pPr>
            <w:r w:rsidRPr="008419A5">
              <w:rPr>
                <w:rFonts w:ascii="Arial" w:hAnsi="Arial" w:cs="Arial"/>
                <w:color w:val="A6A6A6"/>
                <w:sz w:val="16"/>
                <w:szCs w:val="16"/>
              </w:rPr>
              <w:t>Občina:</w:t>
            </w:r>
          </w:p>
        </w:tc>
        <w:tc>
          <w:tcPr>
            <w:tcW w:w="7875" w:type="dxa"/>
            <w:shd w:val="clear" w:color="auto" w:fill="auto"/>
          </w:tcPr>
          <w:p w14:paraId="12FDBFBA" w14:textId="77777777" w:rsidR="00231DD8" w:rsidRPr="008419A5" w:rsidRDefault="00EE254B" w:rsidP="00231DD8">
            <w:pPr>
              <w:rPr>
                <w:rFonts w:ascii="Arial" w:hAnsi="Arial" w:cs="Arial"/>
                <w:sz w:val="20"/>
                <w:szCs w:val="20"/>
              </w:rPr>
            </w:pPr>
            <w:r>
              <w:rPr>
                <w:rFonts w:ascii="Arial" w:hAnsi="Arial" w:cs="Arial"/>
                <w:sz w:val="20"/>
                <w:szCs w:val="20"/>
              </w:rPr>
              <w:t>Občina Šoštanj</w:t>
            </w:r>
          </w:p>
        </w:tc>
      </w:tr>
      <w:tr w:rsidR="00231DD8" w:rsidRPr="008419A5" w14:paraId="1703BD5C" w14:textId="77777777" w:rsidTr="005E63A2">
        <w:trPr>
          <w:trHeight w:val="227"/>
        </w:trPr>
        <w:tc>
          <w:tcPr>
            <w:tcW w:w="1197" w:type="dxa"/>
            <w:shd w:val="clear" w:color="auto" w:fill="auto"/>
          </w:tcPr>
          <w:p w14:paraId="429930F7" w14:textId="77777777" w:rsidR="00231DD8" w:rsidRPr="008419A5" w:rsidRDefault="00231DD8" w:rsidP="00231DD8">
            <w:pPr>
              <w:jc w:val="both"/>
              <w:rPr>
                <w:rFonts w:ascii="Arial" w:hAnsi="Arial" w:cs="Arial"/>
                <w:sz w:val="20"/>
                <w:szCs w:val="20"/>
              </w:rPr>
            </w:pPr>
            <w:r w:rsidRPr="008419A5">
              <w:rPr>
                <w:rFonts w:ascii="Arial" w:hAnsi="Arial" w:cs="Arial"/>
                <w:color w:val="A6A6A6"/>
                <w:sz w:val="16"/>
                <w:szCs w:val="16"/>
              </w:rPr>
              <w:t>Katastrska občina:</w:t>
            </w:r>
          </w:p>
        </w:tc>
        <w:tc>
          <w:tcPr>
            <w:tcW w:w="7875" w:type="dxa"/>
            <w:shd w:val="clear" w:color="auto" w:fill="auto"/>
          </w:tcPr>
          <w:p w14:paraId="09F855E4" w14:textId="77777777" w:rsidR="007420D9" w:rsidRPr="0002272D" w:rsidRDefault="00EE254B" w:rsidP="00EE254B">
            <w:pPr>
              <w:jc w:val="both"/>
              <w:rPr>
                <w:rFonts w:ascii="Arial" w:hAnsi="Arial" w:cs="Arial"/>
                <w:sz w:val="20"/>
                <w:szCs w:val="20"/>
              </w:rPr>
            </w:pPr>
            <w:r>
              <w:rPr>
                <w:rFonts w:ascii="Arial" w:hAnsi="Arial" w:cs="Arial"/>
                <w:sz w:val="20"/>
                <w:szCs w:val="20"/>
              </w:rPr>
              <w:t>0959</w:t>
            </w:r>
            <w:r w:rsidR="00087938">
              <w:rPr>
                <w:rFonts w:ascii="Arial" w:hAnsi="Arial" w:cs="Arial"/>
                <w:sz w:val="20"/>
                <w:szCs w:val="20"/>
              </w:rPr>
              <w:t xml:space="preserve"> </w:t>
            </w:r>
            <w:r>
              <w:rPr>
                <w:rFonts w:ascii="Arial" w:hAnsi="Arial" w:cs="Arial"/>
                <w:sz w:val="20"/>
                <w:szCs w:val="20"/>
              </w:rPr>
              <w:t>Šoštanj</w:t>
            </w:r>
          </w:p>
        </w:tc>
      </w:tr>
      <w:tr w:rsidR="00231DD8" w:rsidRPr="008419A5" w14:paraId="363EC2DA" w14:textId="77777777" w:rsidTr="005E63A2">
        <w:trPr>
          <w:trHeight w:val="229"/>
        </w:trPr>
        <w:tc>
          <w:tcPr>
            <w:tcW w:w="1197" w:type="dxa"/>
            <w:shd w:val="clear" w:color="auto" w:fill="auto"/>
          </w:tcPr>
          <w:p w14:paraId="05842860" w14:textId="77777777" w:rsidR="00231DD8" w:rsidRPr="008419A5" w:rsidRDefault="00231DD8" w:rsidP="00EE254B">
            <w:pPr>
              <w:rPr>
                <w:rFonts w:ascii="Arial" w:hAnsi="Arial" w:cs="Arial"/>
                <w:color w:val="A6A6A6"/>
                <w:sz w:val="18"/>
                <w:szCs w:val="16"/>
              </w:rPr>
            </w:pPr>
            <w:r w:rsidRPr="007420D9">
              <w:rPr>
                <w:rFonts w:ascii="Arial" w:hAnsi="Arial" w:cs="Arial"/>
                <w:color w:val="A6A6A6"/>
                <w:sz w:val="16"/>
                <w:szCs w:val="16"/>
              </w:rPr>
              <w:t xml:space="preserve">k. o. </w:t>
            </w:r>
            <w:r w:rsidR="00EE254B">
              <w:rPr>
                <w:rFonts w:ascii="Arial" w:hAnsi="Arial" w:cs="Arial"/>
                <w:color w:val="A6A6A6"/>
                <w:sz w:val="16"/>
                <w:szCs w:val="16"/>
              </w:rPr>
              <w:t>0959 Šoštanj</w:t>
            </w:r>
          </w:p>
        </w:tc>
        <w:tc>
          <w:tcPr>
            <w:tcW w:w="7875" w:type="dxa"/>
            <w:shd w:val="clear" w:color="auto" w:fill="auto"/>
          </w:tcPr>
          <w:p w14:paraId="3A0D95F6" w14:textId="77777777" w:rsidR="00231DD8" w:rsidRPr="0002272D" w:rsidRDefault="00D206D1" w:rsidP="00231DD8">
            <w:pPr>
              <w:jc w:val="both"/>
              <w:rPr>
                <w:rFonts w:ascii="Arial" w:hAnsi="Arial" w:cs="Arial"/>
                <w:sz w:val="20"/>
                <w:szCs w:val="20"/>
              </w:rPr>
            </w:pPr>
            <w:r>
              <w:rPr>
                <w:rFonts w:ascii="Arial" w:hAnsi="Arial" w:cs="Arial"/>
                <w:sz w:val="20"/>
                <w:szCs w:val="20"/>
              </w:rPr>
              <w:t>1085, 1049, 1041/1, 1041/6, 1039/1, 1039/2, 1054/1</w:t>
            </w:r>
          </w:p>
        </w:tc>
      </w:tr>
      <w:tr w:rsidR="00231DD8" w:rsidRPr="008419A5" w14:paraId="020A92DA" w14:textId="77777777" w:rsidTr="005E63A2">
        <w:trPr>
          <w:trHeight w:val="229"/>
        </w:trPr>
        <w:tc>
          <w:tcPr>
            <w:tcW w:w="1197" w:type="dxa"/>
            <w:shd w:val="clear" w:color="auto" w:fill="auto"/>
          </w:tcPr>
          <w:p w14:paraId="20C5FFC9" w14:textId="77777777" w:rsidR="00231DD8" w:rsidRPr="008419A5" w:rsidRDefault="00231DD8" w:rsidP="00231DD8">
            <w:pPr>
              <w:rPr>
                <w:rFonts w:ascii="Arial" w:hAnsi="Arial" w:cs="Arial"/>
                <w:color w:val="A6A6A6"/>
                <w:sz w:val="16"/>
                <w:szCs w:val="16"/>
              </w:rPr>
            </w:pPr>
          </w:p>
        </w:tc>
        <w:tc>
          <w:tcPr>
            <w:tcW w:w="7875" w:type="dxa"/>
            <w:shd w:val="clear" w:color="auto" w:fill="auto"/>
          </w:tcPr>
          <w:p w14:paraId="66F28CA5" w14:textId="77777777" w:rsidR="00231DD8" w:rsidRPr="008419A5" w:rsidRDefault="00231DD8" w:rsidP="00231DD8">
            <w:pPr>
              <w:rPr>
                <w:rFonts w:ascii="Arial" w:hAnsi="Arial" w:cs="Arial"/>
                <w:sz w:val="20"/>
                <w:szCs w:val="20"/>
              </w:rPr>
            </w:pPr>
          </w:p>
        </w:tc>
      </w:tr>
      <w:tr w:rsidR="00231DD8" w:rsidRPr="008419A5" w14:paraId="11106068" w14:textId="77777777" w:rsidTr="005E63A2">
        <w:trPr>
          <w:trHeight w:val="227"/>
        </w:trPr>
        <w:tc>
          <w:tcPr>
            <w:tcW w:w="1197" w:type="dxa"/>
            <w:shd w:val="clear" w:color="auto" w:fill="auto"/>
          </w:tcPr>
          <w:p w14:paraId="6AB060CD" w14:textId="77777777" w:rsidR="00231DD8" w:rsidRPr="008419A5" w:rsidRDefault="00231DD8" w:rsidP="00231DD8">
            <w:pPr>
              <w:rPr>
                <w:rFonts w:ascii="Arial" w:hAnsi="Arial" w:cs="Arial"/>
                <w:sz w:val="20"/>
                <w:szCs w:val="20"/>
              </w:rPr>
            </w:pPr>
            <w:r w:rsidRPr="008419A5">
              <w:rPr>
                <w:rFonts w:ascii="Arial" w:hAnsi="Arial" w:cs="Arial"/>
                <w:color w:val="A6A6A6"/>
                <w:sz w:val="16"/>
                <w:szCs w:val="16"/>
              </w:rPr>
              <w:t>Področje:</w:t>
            </w:r>
          </w:p>
        </w:tc>
        <w:tc>
          <w:tcPr>
            <w:tcW w:w="7875" w:type="dxa"/>
            <w:shd w:val="clear" w:color="auto" w:fill="auto"/>
          </w:tcPr>
          <w:p w14:paraId="0B7E8DBE" w14:textId="77777777" w:rsidR="00231DD8" w:rsidRPr="00C43E38" w:rsidRDefault="00231DD8" w:rsidP="00231DD8">
            <w:pPr>
              <w:rPr>
                <w:rFonts w:ascii="Arial" w:hAnsi="Arial" w:cs="Arial"/>
                <w:sz w:val="20"/>
                <w:szCs w:val="20"/>
              </w:rPr>
            </w:pPr>
            <w:r w:rsidRPr="00C43E38">
              <w:rPr>
                <w:rFonts w:ascii="Arial" w:hAnsi="Arial" w:cs="Arial"/>
                <w:sz w:val="20"/>
                <w:szCs w:val="20"/>
              </w:rPr>
              <w:t>2 Gradbeni inženirski objekti</w:t>
            </w:r>
          </w:p>
        </w:tc>
      </w:tr>
      <w:tr w:rsidR="00231DD8" w:rsidRPr="008419A5" w14:paraId="4305E950" w14:textId="77777777" w:rsidTr="005E63A2">
        <w:trPr>
          <w:trHeight w:val="227"/>
        </w:trPr>
        <w:tc>
          <w:tcPr>
            <w:tcW w:w="1197" w:type="dxa"/>
            <w:shd w:val="clear" w:color="auto" w:fill="auto"/>
          </w:tcPr>
          <w:p w14:paraId="3C4F39F7" w14:textId="77777777" w:rsidR="00231DD8" w:rsidRPr="008419A5" w:rsidRDefault="00231DD8" w:rsidP="00231DD8">
            <w:pPr>
              <w:rPr>
                <w:rFonts w:ascii="Arial" w:hAnsi="Arial" w:cs="Arial"/>
                <w:color w:val="A6A6A6"/>
                <w:sz w:val="16"/>
                <w:szCs w:val="16"/>
              </w:rPr>
            </w:pPr>
            <w:r w:rsidRPr="008419A5">
              <w:rPr>
                <w:rFonts w:ascii="Arial" w:hAnsi="Arial" w:cs="Arial"/>
                <w:color w:val="A6A6A6"/>
                <w:sz w:val="16"/>
                <w:szCs w:val="16"/>
              </w:rPr>
              <w:t>Oddelek:</w:t>
            </w:r>
          </w:p>
        </w:tc>
        <w:tc>
          <w:tcPr>
            <w:tcW w:w="7875" w:type="dxa"/>
            <w:shd w:val="clear" w:color="auto" w:fill="auto"/>
          </w:tcPr>
          <w:p w14:paraId="466F9DCF" w14:textId="77777777" w:rsidR="00231DD8" w:rsidRPr="00C43E38" w:rsidRDefault="00231DD8" w:rsidP="00231DD8">
            <w:pPr>
              <w:rPr>
                <w:rFonts w:ascii="Arial" w:hAnsi="Arial" w:cs="Arial"/>
                <w:sz w:val="20"/>
                <w:szCs w:val="20"/>
              </w:rPr>
            </w:pPr>
            <w:r w:rsidRPr="00C43E38">
              <w:rPr>
                <w:rFonts w:ascii="Arial" w:hAnsi="Arial" w:cs="Arial"/>
                <w:sz w:val="20"/>
                <w:szCs w:val="20"/>
              </w:rPr>
              <w:t>22 Cevovodi</w:t>
            </w:r>
          </w:p>
        </w:tc>
      </w:tr>
      <w:tr w:rsidR="00231DD8" w:rsidRPr="008419A5" w14:paraId="32E1E73E" w14:textId="77777777" w:rsidTr="005E63A2">
        <w:trPr>
          <w:trHeight w:val="227"/>
        </w:trPr>
        <w:tc>
          <w:tcPr>
            <w:tcW w:w="1197" w:type="dxa"/>
            <w:shd w:val="clear" w:color="auto" w:fill="auto"/>
          </w:tcPr>
          <w:p w14:paraId="54D4771B" w14:textId="77777777" w:rsidR="00231DD8" w:rsidRPr="008419A5" w:rsidRDefault="00231DD8" w:rsidP="00231DD8">
            <w:pPr>
              <w:rPr>
                <w:rFonts w:ascii="Arial" w:hAnsi="Arial" w:cs="Arial"/>
                <w:color w:val="A6A6A6"/>
                <w:sz w:val="16"/>
                <w:szCs w:val="16"/>
              </w:rPr>
            </w:pPr>
            <w:r w:rsidRPr="008419A5">
              <w:rPr>
                <w:rFonts w:ascii="Arial" w:hAnsi="Arial" w:cs="Arial"/>
                <w:color w:val="A6A6A6"/>
                <w:sz w:val="16"/>
                <w:szCs w:val="16"/>
              </w:rPr>
              <w:t>Skupina:</w:t>
            </w:r>
          </w:p>
        </w:tc>
        <w:tc>
          <w:tcPr>
            <w:tcW w:w="7875" w:type="dxa"/>
            <w:shd w:val="clear" w:color="auto" w:fill="auto"/>
          </w:tcPr>
          <w:p w14:paraId="75EA26DD" w14:textId="77777777" w:rsidR="00231DD8" w:rsidRPr="00C43E38" w:rsidRDefault="00231DD8" w:rsidP="00231DD8">
            <w:pPr>
              <w:rPr>
                <w:rFonts w:ascii="Arial" w:hAnsi="Arial" w:cs="Arial"/>
                <w:sz w:val="20"/>
                <w:szCs w:val="20"/>
              </w:rPr>
            </w:pPr>
            <w:r w:rsidRPr="00C43E38">
              <w:rPr>
                <w:rFonts w:ascii="Arial" w:hAnsi="Arial" w:cs="Arial"/>
                <w:sz w:val="20"/>
                <w:szCs w:val="20"/>
              </w:rPr>
              <w:t>222 Cevovodi</w:t>
            </w:r>
          </w:p>
        </w:tc>
      </w:tr>
      <w:tr w:rsidR="00231DD8" w:rsidRPr="008419A5" w14:paraId="4A5E181F" w14:textId="77777777" w:rsidTr="005E63A2">
        <w:trPr>
          <w:trHeight w:val="227"/>
        </w:trPr>
        <w:tc>
          <w:tcPr>
            <w:tcW w:w="1197" w:type="dxa"/>
            <w:shd w:val="clear" w:color="auto" w:fill="auto"/>
          </w:tcPr>
          <w:p w14:paraId="1F711236" w14:textId="77777777" w:rsidR="00231DD8" w:rsidRPr="008419A5" w:rsidRDefault="00231DD8" w:rsidP="00231DD8">
            <w:pPr>
              <w:rPr>
                <w:rFonts w:ascii="Arial" w:hAnsi="Arial" w:cs="Arial"/>
                <w:color w:val="A6A6A6"/>
                <w:sz w:val="16"/>
                <w:szCs w:val="16"/>
              </w:rPr>
            </w:pPr>
            <w:r w:rsidRPr="008419A5">
              <w:rPr>
                <w:rFonts w:ascii="Arial" w:hAnsi="Arial" w:cs="Arial"/>
                <w:color w:val="A6A6A6"/>
                <w:sz w:val="16"/>
                <w:szCs w:val="16"/>
              </w:rPr>
              <w:t>Razred:</w:t>
            </w:r>
          </w:p>
        </w:tc>
        <w:tc>
          <w:tcPr>
            <w:tcW w:w="7875" w:type="dxa"/>
            <w:shd w:val="clear" w:color="auto" w:fill="auto"/>
          </w:tcPr>
          <w:p w14:paraId="4FD46F8B" w14:textId="77777777" w:rsidR="00656E81" w:rsidRDefault="00656E81" w:rsidP="00231DD8">
            <w:pPr>
              <w:rPr>
                <w:rFonts w:ascii="Arial" w:hAnsi="Arial" w:cs="Arial"/>
                <w:sz w:val="20"/>
                <w:szCs w:val="20"/>
              </w:rPr>
            </w:pPr>
            <w:r w:rsidRPr="008419A5">
              <w:rPr>
                <w:rFonts w:ascii="Arial" w:hAnsi="Arial" w:cs="Arial"/>
                <w:sz w:val="20"/>
                <w:szCs w:val="20"/>
              </w:rPr>
              <w:t>2222 Lokalni vodovodi</w:t>
            </w:r>
          </w:p>
          <w:p w14:paraId="23C7FDBE" w14:textId="77777777" w:rsidR="00231DD8" w:rsidRPr="00C43E38" w:rsidRDefault="00C43E38" w:rsidP="00231DD8">
            <w:pPr>
              <w:rPr>
                <w:rFonts w:ascii="Arial" w:hAnsi="Arial" w:cs="Arial"/>
                <w:sz w:val="20"/>
                <w:szCs w:val="20"/>
              </w:rPr>
            </w:pPr>
            <w:r w:rsidRPr="00C43E38">
              <w:rPr>
                <w:rFonts w:ascii="Arial" w:hAnsi="Arial" w:cs="Arial"/>
                <w:sz w:val="20"/>
                <w:szCs w:val="20"/>
              </w:rPr>
              <w:t>2223 Cevovodi za odpadno vodo</w:t>
            </w:r>
          </w:p>
        </w:tc>
      </w:tr>
      <w:tr w:rsidR="00C43E38" w:rsidRPr="008419A5" w14:paraId="09C7CE1E" w14:textId="77777777" w:rsidTr="005E63A2">
        <w:trPr>
          <w:trHeight w:val="227"/>
        </w:trPr>
        <w:tc>
          <w:tcPr>
            <w:tcW w:w="1197" w:type="dxa"/>
            <w:shd w:val="clear" w:color="auto" w:fill="auto"/>
          </w:tcPr>
          <w:p w14:paraId="16D03CA6" w14:textId="77777777" w:rsidR="00C43E38" w:rsidRPr="008419A5" w:rsidRDefault="00C43E38" w:rsidP="00C43E38">
            <w:pPr>
              <w:rPr>
                <w:rFonts w:ascii="Arial" w:hAnsi="Arial" w:cs="Arial"/>
                <w:color w:val="A6A6A6"/>
                <w:sz w:val="16"/>
                <w:szCs w:val="16"/>
              </w:rPr>
            </w:pPr>
            <w:r w:rsidRPr="008419A5">
              <w:rPr>
                <w:rFonts w:ascii="Arial" w:hAnsi="Arial" w:cs="Arial"/>
                <w:color w:val="A6A6A6"/>
                <w:sz w:val="16"/>
                <w:szCs w:val="16"/>
              </w:rPr>
              <w:t>Podrazred:</w:t>
            </w:r>
          </w:p>
        </w:tc>
        <w:tc>
          <w:tcPr>
            <w:tcW w:w="7875" w:type="dxa"/>
            <w:shd w:val="clear" w:color="auto" w:fill="auto"/>
          </w:tcPr>
          <w:p w14:paraId="4DB3688C" w14:textId="77777777" w:rsidR="00656E81" w:rsidRDefault="00656E81" w:rsidP="00C43E38">
            <w:pPr>
              <w:rPr>
                <w:rFonts w:ascii="Arial" w:hAnsi="Arial" w:cs="Arial"/>
                <w:sz w:val="20"/>
                <w:szCs w:val="20"/>
              </w:rPr>
            </w:pPr>
            <w:r w:rsidRPr="008419A5">
              <w:rPr>
                <w:rFonts w:ascii="Arial" w:hAnsi="Arial" w:cs="Arial"/>
                <w:sz w:val="20"/>
                <w:szCs w:val="20"/>
              </w:rPr>
              <w:t>22221 Lokalni vodovodi za pitno in tehnološko vodo</w:t>
            </w:r>
          </w:p>
          <w:p w14:paraId="76BE9E32" w14:textId="77777777" w:rsidR="00C43E38" w:rsidRPr="00C43E38" w:rsidRDefault="00C43E38" w:rsidP="00C43E38">
            <w:pPr>
              <w:rPr>
                <w:rFonts w:ascii="Arial" w:hAnsi="Arial" w:cs="Arial"/>
                <w:sz w:val="20"/>
                <w:szCs w:val="20"/>
              </w:rPr>
            </w:pPr>
            <w:r w:rsidRPr="00C43E38">
              <w:rPr>
                <w:rFonts w:ascii="Arial" w:hAnsi="Arial" w:cs="Arial"/>
                <w:sz w:val="20"/>
                <w:szCs w:val="20"/>
              </w:rPr>
              <w:t>22231 Cevovodi za odpadno vodo</w:t>
            </w:r>
          </w:p>
        </w:tc>
      </w:tr>
      <w:tr w:rsidR="00231DD8" w:rsidRPr="008419A5" w14:paraId="5BFBE8FF" w14:textId="77777777" w:rsidTr="005E63A2">
        <w:trPr>
          <w:trHeight w:val="227"/>
        </w:trPr>
        <w:tc>
          <w:tcPr>
            <w:tcW w:w="1197" w:type="dxa"/>
            <w:shd w:val="clear" w:color="auto" w:fill="auto"/>
          </w:tcPr>
          <w:p w14:paraId="513B0261" w14:textId="77777777" w:rsidR="00231DD8" w:rsidRPr="008419A5" w:rsidRDefault="00231DD8" w:rsidP="00231DD8">
            <w:pPr>
              <w:rPr>
                <w:rFonts w:ascii="Arial" w:hAnsi="Arial" w:cs="Arial"/>
                <w:color w:val="A6A6A6"/>
                <w:sz w:val="16"/>
                <w:szCs w:val="16"/>
              </w:rPr>
            </w:pPr>
          </w:p>
        </w:tc>
        <w:tc>
          <w:tcPr>
            <w:tcW w:w="7875" w:type="dxa"/>
            <w:shd w:val="clear" w:color="auto" w:fill="auto"/>
          </w:tcPr>
          <w:p w14:paraId="5FD726E4" w14:textId="77777777" w:rsidR="00231DD8" w:rsidRPr="008419A5" w:rsidRDefault="00231DD8" w:rsidP="00231DD8">
            <w:pPr>
              <w:rPr>
                <w:rFonts w:ascii="Arial" w:hAnsi="Arial" w:cs="Arial"/>
                <w:sz w:val="20"/>
                <w:szCs w:val="20"/>
              </w:rPr>
            </w:pPr>
          </w:p>
        </w:tc>
      </w:tr>
      <w:tr w:rsidR="00231DD8" w:rsidRPr="008419A5" w14:paraId="5BA1778D" w14:textId="77777777" w:rsidTr="005E63A2">
        <w:trPr>
          <w:trHeight w:val="227"/>
        </w:trPr>
        <w:tc>
          <w:tcPr>
            <w:tcW w:w="9072" w:type="dxa"/>
            <w:gridSpan w:val="2"/>
            <w:shd w:val="clear" w:color="auto" w:fill="auto"/>
          </w:tcPr>
          <w:p w14:paraId="6A265540" w14:textId="77777777" w:rsidR="00231DD8" w:rsidRPr="008419A5" w:rsidRDefault="00231DD8" w:rsidP="00231DD8">
            <w:pPr>
              <w:numPr>
                <w:ilvl w:val="0"/>
                <w:numId w:val="2"/>
              </w:numPr>
              <w:ind w:left="426" w:hanging="426"/>
              <w:rPr>
                <w:rFonts w:ascii="Arial" w:hAnsi="Arial" w:cs="Arial"/>
                <w:i/>
                <w:color w:val="A6A6A6"/>
                <w:sz w:val="20"/>
                <w:szCs w:val="20"/>
              </w:rPr>
            </w:pPr>
            <w:r w:rsidRPr="008419A5">
              <w:rPr>
                <w:rFonts w:ascii="Arial" w:hAnsi="Arial" w:cs="Arial"/>
                <w:i/>
                <w:color w:val="A6A6A6"/>
                <w:sz w:val="20"/>
                <w:szCs w:val="20"/>
              </w:rPr>
              <w:t>OPIS OBSTOJEČEGA STANJA</w:t>
            </w:r>
          </w:p>
        </w:tc>
      </w:tr>
      <w:tr w:rsidR="00944B35" w:rsidRPr="00944B35" w14:paraId="3F9438F9" w14:textId="77777777" w:rsidTr="005E63A2">
        <w:trPr>
          <w:trHeight w:val="227"/>
        </w:trPr>
        <w:tc>
          <w:tcPr>
            <w:tcW w:w="9072" w:type="dxa"/>
            <w:gridSpan w:val="2"/>
            <w:shd w:val="clear" w:color="auto" w:fill="auto"/>
          </w:tcPr>
          <w:p w14:paraId="5C744D5D" w14:textId="77777777" w:rsidR="00231DD8" w:rsidRPr="00944B35" w:rsidRDefault="00C43E38" w:rsidP="00944B35">
            <w:pPr>
              <w:widowControl w:val="0"/>
              <w:autoSpaceDE w:val="0"/>
              <w:autoSpaceDN w:val="0"/>
              <w:adjustRightInd w:val="0"/>
              <w:ind w:right="28"/>
              <w:jc w:val="both"/>
              <w:rPr>
                <w:rFonts w:ascii="Arial" w:hAnsi="Arial" w:cs="Arial"/>
                <w:sz w:val="20"/>
                <w:szCs w:val="20"/>
              </w:rPr>
            </w:pPr>
            <w:bookmarkStart w:id="2" w:name="OLE_LINK24"/>
            <w:bookmarkStart w:id="3" w:name="OLE_LINK25"/>
            <w:r w:rsidRPr="00944B35">
              <w:rPr>
                <w:rFonts w:ascii="Arial" w:hAnsi="Arial" w:cs="Arial"/>
                <w:sz w:val="20"/>
                <w:szCs w:val="20"/>
              </w:rPr>
              <w:t xml:space="preserve">Območje </w:t>
            </w:r>
            <w:r w:rsidR="00916440" w:rsidRPr="00944B35">
              <w:rPr>
                <w:rFonts w:ascii="Arial" w:hAnsi="Arial" w:cs="Arial"/>
                <w:sz w:val="20"/>
                <w:szCs w:val="20"/>
              </w:rPr>
              <w:t>že ima urejeno od</w:t>
            </w:r>
            <w:r w:rsidR="00944B35" w:rsidRPr="00944B35">
              <w:rPr>
                <w:rFonts w:ascii="Arial" w:hAnsi="Arial" w:cs="Arial"/>
                <w:sz w:val="20"/>
                <w:szCs w:val="20"/>
              </w:rPr>
              <w:t xml:space="preserve">vajanje </w:t>
            </w:r>
            <w:r w:rsidR="00916440" w:rsidRPr="00944B35">
              <w:rPr>
                <w:rFonts w:ascii="Arial" w:hAnsi="Arial" w:cs="Arial"/>
                <w:sz w:val="20"/>
                <w:szCs w:val="20"/>
              </w:rPr>
              <w:t xml:space="preserve">komunalnih </w:t>
            </w:r>
            <w:r w:rsidR="00944B35" w:rsidRPr="00944B35">
              <w:rPr>
                <w:rFonts w:ascii="Arial" w:hAnsi="Arial" w:cs="Arial"/>
                <w:sz w:val="20"/>
                <w:szCs w:val="20"/>
              </w:rPr>
              <w:t>odpadnih vod, in sicer z mešanim in meteornim sistemom odvajanja komunalne in padavinske odpadne vode. Mešan kanalizacijski sistem se navezuje na glavno kanalizacijski kolektor, ki odpadno vodo odvaja na centralno čistilno napravo Šoštanj</w:t>
            </w:r>
            <w:bookmarkEnd w:id="2"/>
            <w:bookmarkEnd w:id="3"/>
            <w:r w:rsidR="00C06934">
              <w:rPr>
                <w:rFonts w:ascii="Arial" w:hAnsi="Arial" w:cs="Arial"/>
                <w:sz w:val="20"/>
                <w:szCs w:val="20"/>
              </w:rPr>
              <w:t>, meteorni kanal pa ima izveden iztok v reko Pako. Na meteornem kanalu ni izvedenega zadrževalnika za zmanjšanje hipnega odtoka.</w:t>
            </w:r>
          </w:p>
          <w:p w14:paraId="74C8CD43" w14:textId="77777777" w:rsidR="00944B35" w:rsidRDefault="00944B35" w:rsidP="00944B35">
            <w:pPr>
              <w:widowControl w:val="0"/>
              <w:autoSpaceDE w:val="0"/>
              <w:autoSpaceDN w:val="0"/>
              <w:adjustRightInd w:val="0"/>
              <w:ind w:right="28"/>
              <w:jc w:val="both"/>
              <w:rPr>
                <w:rFonts w:ascii="Arial" w:hAnsi="Arial" w:cs="Arial"/>
                <w:sz w:val="20"/>
                <w:szCs w:val="20"/>
              </w:rPr>
            </w:pPr>
          </w:p>
          <w:p w14:paraId="5677736E" w14:textId="77777777" w:rsidR="00944B35" w:rsidRPr="00944B35" w:rsidRDefault="00C06934" w:rsidP="00944B35">
            <w:pPr>
              <w:widowControl w:val="0"/>
              <w:autoSpaceDE w:val="0"/>
              <w:autoSpaceDN w:val="0"/>
              <w:adjustRightInd w:val="0"/>
              <w:ind w:right="28"/>
              <w:jc w:val="both"/>
              <w:rPr>
                <w:rFonts w:ascii="Arial" w:hAnsi="Arial" w:cs="Arial"/>
                <w:sz w:val="20"/>
                <w:szCs w:val="20"/>
              </w:rPr>
            </w:pPr>
            <w:r>
              <w:rPr>
                <w:rFonts w:ascii="Arial" w:hAnsi="Arial" w:cs="Arial"/>
                <w:sz w:val="20"/>
                <w:szCs w:val="20"/>
              </w:rPr>
              <w:t>Prav tako se na območju nahaja tudi obstoječ vodovod, ki je bil delno že obnovljen del obnove pa je predmet tega projekta.</w:t>
            </w:r>
          </w:p>
        </w:tc>
      </w:tr>
      <w:tr w:rsidR="00231DD8" w:rsidRPr="008419A5" w14:paraId="0FC109B9" w14:textId="77777777" w:rsidTr="005E63A2">
        <w:trPr>
          <w:trHeight w:val="227"/>
        </w:trPr>
        <w:tc>
          <w:tcPr>
            <w:tcW w:w="9072" w:type="dxa"/>
            <w:gridSpan w:val="2"/>
            <w:shd w:val="clear" w:color="auto" w:fill="auto"/>
          </w:tcPr>
          <w:p w14:paraId="345A8585" w14:textId="77777777" w:rsidR="00231DD8" w:rsidRPr="008419A5" w:rsidRDefault="00231DD8" w:rsidP="00231DD8">
            <w:pPr>
              <w:rPr>
                <w:rFonts w:ascii="Arial" w:hAnsi="Arial" w:cs="Arial"/>
                <w:sz w:val="20"/>
                <w:szCs w:val="20"/>
              </w:rPr>
            </w:pPr>
          </w:p>
        </w:tc>
      </w:tr>
      <w:tr w:rsidR="00231DD8" w:rsidRPr="008419A5" w14:paraId="14329FCE" w14:textId="77777777" w:rsidTr="005E63A2">
        <w:trPr>
          <w:trHeight w:val="227"/>
        </w:trPr>
        <w:tc>
          <w:tcPr>
            <w:tcW w:w="9072" w:type="dxa"/>
            <w:gridSpan w:val="2"/>
            <w:shd w:val="clear" w:color="auto" w:fill="auto"/>
          </w:tcPr>
          <w:p w14:paraId="7B9EBFD7" w14:textId="77777777" w:rsidR="00231DD8" w:rsidRPr="008419A5" w:rsidRDefault="00231DD8" w:rsidP="00231DD8">
            <w:pPr>
              <w:numPr>
                <w:ilvl w:val="0"/>
                <w:numId w:val="2"/>
              </w:numPr>
              <w:ind w:left="426" w:hanging="426"/>
              <w:jc w:val="both"/>
              <w:rPr>
                <w:rFonts w:ascii="Arial" w:hAnsi="Arial" w:cs="Arial"/>
                <w:i/>
                <w:color w:val="A6A6A6"/>
                <w:sz w:val="20"/>
                <w:szCs w:val="20"/>
              </w:rPr>
            </w:pPr>
            <w:r w:rsidRPr="008419A5">
              <w:rPr>
                <w:rFonts w:ascii="Arial" w:hAnsi="Arial" w:cs="Arial"/>
                <w:i/>
                <w:color w:val="A6A6A6"/>
                <w:sz w:val="20"/>
                <w:szCs w:val="20"/>
              </w:rPr>
              <w:t>OBSTOJEČI  VODI</w:t>
            </w:r>
          </w:p>
        </w:tc>
      </w:tr>
      <w:tr w:rsidR="0002272D" w:rsidRPr="0002272D" w14:paraId="51AE8236" w14:textId="77777777" w:rsidTr="005E63A2">
        <w:trPr>
          <w:trHeight w:val="227"/>
        </w:trPr>
        <w:tc>
          <w:tcPr>
            <w:tcW w:w="9072" w:type="dxa"/>
            <w:gridSpan w:val="2"/>
            <w:shd w:val="clear" w:color="auto" w:fill="auto"/>
          </w:tcPr>
          <w:p w14:paraId="75296FAF" w14:textId="77777777" w:rsidR="00231DD8" w:rsidRPr="0002272D" w:rsidRDefault="00231DD8" w:rsidP="007F066C">
            <w:pPr>
              <w:pStyle w:val="Tekst"/>
              <w:rPr>
                <w:rFonts w:ascii="Arial" w:hAnsi="Arial" w:cs="Arial"/>
                <w:lang w:val="sl-SI"/>
              </w:rPr>
            </w:pPr>
            <w:r w:rsidRPr="0002272D">
              <w:rPr>
                <w:rFonts w:ascii="Arial" w:hAnsi="Arial" w:cs="Arial"/>
                <w:lang w:val="sl-SI"/>
              </w:rPr>
              <w:t>Od komunalnih vodov potekajo n</w:t>
            </w:r>
            <w:r w:rsidR="00632314" w:rsidRPr="0002272D">
              <w:rPr>
                <w:rFonts w:ascii="Arial" w:hAnsi="Arial" w:cs="Arial"/>
                <w:lang w:val="sl-SI"/>
              </w:rPr>
              <w:t xml:space="preserve">a obravnavanem območju obstoječ </w:t>
            </w:r>
            <w:r w:rsidRPr="0002272D">
              <w:rPr>
                <w:rFonts w:ascii="Arial" w:hAnsi="Arial" w:cs="Arial"/>
                <w:lang w:val="sl-SI"/>
              </w:rPr>
              <w:t>vodovod,</w:t>
            </w:r>
            <w:r w:rsidR="00944B35">
              <w:rPr>
                <w:rFonts w:ascii="Arial" w:hAnsi="Arial" w:cs="Arial"/>
                <w:lang w:val="sl-SI"/>
              </w:rPr>
              <w:t xml:space="preserve"> kanalizacij</w:t>
            </w:r>
            <w:r w:rsidR="007F066C">
              <w:rPr>
                <w:rFonts w:ascii="Arial" w:hAnsi="Arial" w:cs="Arial"/>
                <w:lang w:val="sl-SI"/>
              </w:rPr>
              <w:t>o</w:t>
            </w:r>
            <w:r w:rsidR="00944B35">
              <w:rPr>
                <w:rFonts w:ascii="Arial" w:hAnsi="Arial" w:cs="Arial"/>
                <w:lang w:val="sl-SI"/>
              </w:rPr>
              <w:t>,</w:t>
            </w:r>
            <w:r w:rsidRPr="0002272D">
              <w:rPr>
                <w:rFonts w:ascii="Arial" w:hAnsi="Arial" w:cs="Arial"/>
                <w:lang w:val="sl-SI"/>
              </w:rPr>
              <w:t xml:space="preserve"> telekomunikacijski vodi </w:t>
            </w:r>
            <w:r w:rsidR="007F066C">
              <w:rPr>
                <w:rFonts w:ascii="Arial" w:hAnsi="Arial" w:cs="Arial"/>
                <w:lang w:val="sl-SI"/>
              </w:rPr>
              <w:t>in elektro podzemni</w:t>
            </w:r>
            <w:r w:rsidRPr="0002272D">
              <w:rPr>
                <w:rFonts w:ascii="Arial" w:hAnsi="Arial" w:cs="Arial"/>
                <w:lang w:val="sl-SI"/>
              </w:rPr>
              <w:t xml:space="preserve"> vodi.</w:t>
            </w:r>
          </w:p>
        </w:tc>
      </w:tr>
      <w:tr w:rsidR="00231DD8" w:rsidRPr="008419A5" w14:paraId="04866D48" w14:textId="77777777" w:rsidTr="005E63A2">
        <w:trPr>
          <w:trHeight w:val="227"/>
        </w:trPr>
        <w:tc>
          <w:tcPr>
            <w:tcW w:w="9072" w:type="dxa"/>
            <w:gridSpan w:val="2"/>
            <w:shd w:val="clear" w:color="auto" w:fill="auto"/>
          </w:tcPr>
          <w:p w14:paraId="2EC6325A" w14:textId="77777777" w:rsidR="00231DD8" w:rsidRPr="008419A5" w:rsidRDefault="00231DD8" w:rsidP="00231DD8">
            <w:pPr>
              <w:pStyle w:val="Tekst"/>
              <w:rPr>
                <w:rFonts w:ascii="Arial" w:hAnsi="Arial" w:cs="Arial"/>
                <w:lang w:val="sl-SI"/>
              </w:rPr>
            </w:pPr>
          </w:p>
        </w:tc>
      </w:tr>
      <w:tr w:rsidR="007F066C" w:rsidRPr="008419A5" w14:paraId="0EDB4F8B" w14:textId="77777777" w:rsidTr="005E63A2">
        <w:trPr>
          <w:trHeight w:val="227"/>
        </w:trPr>
        <w:tc>
          <w:tcPr>
            <w:tcW w:w="9072" w:type="dxa"/>
            <w:gridSpan w:val="2"/>
            <w:shd w:val="clear" w:color="auto" w:fill="auto"/>
          </w:tcPr>
          <w:p w14:paraId="341B1AAE" w14:textId="77777777" w:rsidR="007F066C" w:rsidRPr="008419A5" w:rsidRDefault="007F066C" w:rsidP="00231DD8">
            <w:pPr>
              <w:pStyle w:val="Tekst"/>
              <w:rPr>
                <w:rFonts w:ascii="Arial" w:hAnsi="Arial" w:cs="Arial"/>
                <w:lang w:val="sl-SI"/>
              </w:rPr>
            </w:pPr>
          </w:p>
        </w:tc>
      </w:tr>
      <w:tr w:rsidR="00231DD8" w:rsidRPr="008419A5" w14:paraId="760227B6" w14:textId="77777777" w:rsidTr="005E63A2">
        <w:trPr>
          <w:trHeight w:val="227"/>
        </w:trPr>
        <w:tc>
          <w:tcPr>
            <w:tcW w:w="9072" w:type="dxa"/>
            <w:gridSpan w:val="2"/>
            <w:shd w:val="clear" w:color="auto" w:fill="auto"/>
          </w:tcPr>
          <w:p w14:paraId="0E87422B" w14:textId="77777777" w:rsidR="00231DD8" w:rsidRPr="008419A5" w:rsidRDefault="008F0B28" w:rsidP="00231DD8">
            <w:pPr>
              <w:numPr>
                <w:ilvl w:val="0"/>
                <w:numId w:val="2"/>
              </w:numPr>
              <w:ind w:left="426" w:hanging="426"/>
              <w:jc w:val="both"/>
              <w:rPr>
                <w:rFonts w:ascii="Arial" w:hAnsi="Arial" w:cs="Arial"/>
                <w:i/>
                <w:color w:val="A6A6A6"/>
                <w:sz w:val="20"/>
                <w:szCs w:val="20"/>
              </w:rPr>
            </w:pPr>
            <w:r>
              <w:rPr>
                <w:rFonts w:ascii="Arial" w:hAnsi="Arial" w:cs="Arial"/>
                <w:i/>
                <w:color w:val="A6A6A6"/>
                <w:sz w:val="20"/>
                <w:szCs w:val="20"/>
              </w:rPr>
              <w:t>OPIS PREDVIDENIH UREDITEV</w:t>
            </w:r>
          </w:p>
        </w:tc>
      </w:tr>
      <w:tr w:rsidR="00DF1000" w:rsidRPr="00DF1000" w14:paraId="59EE84D1" w14:textId="77777777" w:rsidTr="005E63A2">
        <w:trPr>
          <w:trHeight w:val="227"/>
        </w:trPr>
        <w:tc>
          <w:tcPr>
            <w:tcW w:w="9072" w:type="dxa"/>
            <w:gridSpan w:val="2"/>
            <w:shd w:val="clear" w:color="auto" w:fill="auto"/>
          </w:tcPr>
          <w:p w14:paraId="4BBA64E2" w14:textId="77777777" w:rsidR="007F066C" w:rsidRPr="00924921" w:rsidRDefault="007F066C" w:rsidP="006060DF">
            <w:pPr>
              <w:widowControl w:val="0"/>
              <w:autoSpaceDE w:val="0"/>
              <w:autoSpaceDN w:val="0"/>
              <w:adjustRightInd w:val="0"/>
              <w:ind w:right="28"/>
              <w:jc w:val="both"/>
              <w:rPr>
                <w:rFonts w:ascii="Arial" w:hAnsi="Arial" w:cs="Arial"/>
                <w:sz w:val="20"/>
                <w:szCs w:val="20"/>
              </w:rPr>
            </w:pPr>
            <w:r w:rsidRPr="00924921">
              <w:rPr>
                <w:rFonts w:ascii="Arial" w:hAnsi="Arial" w:cs="Arial"/>
                <w:sz w:val="20"/>
                <w:szCs w:val="20"/>
              </w:rPr>
              <w:t>Nova ureditev predvideva sanacijo mešanega kanala, ki se izvede med jaškom, ki se nahaja v cestnem telesu občinske ceste pri objektu z naslovom Trg bratov Mravljak 3 in novim jaškom, ki se izvede v cestnem telesu občinske ceste med objektom z naslovom Trg bratov Mravljak 16 in Primorska cesta 1. Na predviden mešan kanal se navezujejo tudi štirje stranski kanali, ki dovajajo komunalno in padavinsko odpadno vodo.</w:t>
            </w:r>
          </w:p>
          <w:p w14:paraId="48BCFE01" w14:textId="77777777" w:rsidR="007F066C" w:rsidRPr="00924921" w:rsidRDefault="007F066C" w:rsidP="006060DF">
            <w:pPr>
              <w:widowControl w:val="0"/>
              <w:autoSpaceDE w:val="0"/>
              <w:autoSpaceDN w:val="0"/>
              <w:adjustRightInd w:val="0"/>
              <w:ind w:right="28"/>
              <w:jc w:val="both"/>
              <w:rPr>
                <w:rFonts w:ascii="Arial" w:hAnsi="Arial" w:cs="Arial"/>
                <w:sz w:val="20"/>
                <w:szCs w:val="20"/>
              </w:rPr>
            </w:pPr>
          </w:p>
          <w:p w14:paraId="15694648" w14:textId="14E51D3E" w:rsidR="007F066C" w:rsidRPr="00924921" w:rsidRDefault="007F066C" w:rsidP="006060DF">
            <w:pPr>
              <w:widowControl w:val="0"/>
              <w:autoSpaceDE w:val="0"/>
              <w:autoSpaceDN w:val="0"/>
              <w:adjustRightInd w:val="0"/>
              <w:ind w:right="28"/>
              <w:jc w:val="both"/>
              <w:rPr>
                <w:rFonts w:ascii="Arial" w:hAnsi="Arial" w:cs="Arial"/>
                <w:sz w:val="20"/>
                <w:szCs w:val="20"/>
              </w:rPr>
            </w:pPr>
            <w:r w:rsidRPr="00924921">
              <w:rPr>
                <w:rFonts w:ascii="Arial" w:hAnsi="Arial" w:cs="Arial"/>
                <w:sz w:val="20"/>
                <w:szCs w:val="20"/>
              </w:rPr>
              <w:t>Poleg mešanega kanala se obnovi tudi meteorni kanal, ki poteka med obstoječim meteornim jaškom, ki se nahaja v pločniku pri objektu Trg bratov Mravljak 2 (pri mostu preko Pake). Meteorni kanal se nato usmeri proti jugozahodu in se zaključi v križišču javne ceste LC 410 151 in LK 411 221. V celoti se ohrani iztok v reko Pako, za zmanjšanje hipnega odtoka pa se izvede cevni zadrževalnik pr</w:t>
            </w:r>
            <w:r w:rsidR="0078249C" w:rsidRPr="00924921">
              <w:rPr>
                <w:rFonts w:ascii="Arial" w:hAnsi="Arial" w:cs="Arial"/>
                <w:sz w:val="20"/>
                <w:szCs w:val="20"/>
              </w:rPr>
              <w:t>emera 500 mm in skupne dolžine 4</w:t>
            </w:r>
            <w:r w:rsidRPr="00924921">
              <w:rPr>
                <w:rFonts w:ascii="Arial" w:hAnsi="Arial" w:cs="Arial"/>
                <w:sz w:val="20"/>
                <w:szCs w:val="20"/>
              </w:rPr>
              <w:t>6 m</w:t>
            </w:r>
            <w:r w:rsidR="00B870E9" w:rsidRPr="00924921">
              <w:rPr>
                <w:rFonts w:ascii="Arial" w:hAnsi="Arial" w:cs="Arial"/>
                <w:sz w:val="20"/>
                <w:szCs w:val="20"/>
              </w:rPr>
              <w:t xml:space="preserve"> med </w:t>
            </w:r>
            <w:r w:rsidR="00644C24" w:rsidRPr="00924921">
              <w:rPr>
                <w:rFonts w:ascii="Arial" w:hAnsi="Arial" w:cs="Arial"/>
                <w:sz w:val="20"/>
                <w:szCs w:val="20"/>
              </w:rPr>
              <w:t>predvidenima jaškoma RJ18 in RJ16</w:t>
            </w:r>
            <w:r w:rsidRPr="00924921">
              <w:rPr>
                <w:rFonts w:ascii="Arial" w:hAnsi="Arial" w:cs="Arial"/>
                <w:sz w:val="20"/>
                <w:szCs w:val="20"/>
              </w:rPr>
              <w:t>. Na iztoku</w:t>
            </w:r>
            <w:r w:rsidR="0087369D" w:rsidRPr="00924921">
              <w:rPr>
                <w:rFonts w:ascii="Arial" w:hAnsi="Arial" w:cs="Arial"/>
                <w:sz w:val="20"/>
                <w:szCs w:val="20"/>
              </w:rPr>
              <w:t xml:space="preserve"> predvidenega jaška RJ16</w:t>
            </w:r>
            <w:r w:rsidR="00130E60" w:rsidRPr="00924921">
              <w:rPr>
                <w:rFonts w:ascii="Arial" w:hAnsi="Arial" w:cs="Arial"/>
                <w:sz w:val="20"/>
                <w:szCs w:val="20"/>
              </w:rPr>
              <w:t xml:space="preserve"> s peskolovom</w:t>
            </w:r>
            <w:r w:rsidR="0087369D" w:rsidRPr="00924921">
              <w:rPr>
                <w:rFonts w:ascii="Arial" w:hAnsi="Arial" w:cs="Arial"/>
                <w:sz w:val="20"/>
                <w:szCs w:val="20"/>
              </w:rPr>
              <w:t xml:space="preserve"> </w:t>
            </w:r>
            <w:r w:rsidRPr="00924921">
              <w:rPr>
                <w:rFonts w:ascii="Arial" w:hAnsi="Arial" w:cs="Arial"/>
                <w:sz w:val="20"/>
                <w:szCs w:val="20"/>
              </w:rPr>
              <w:t>se izvede dušilka premera 200 mm, 50 cm nad dno</w:t>
            </w:r>
            <w:r w:rsidR="0087369D" w:rsidRPr="00924921">
              <w:rPr>
                <w:rFonts w:ascii="Arial" w:hAnsi="Arial" w:cs="Arial"/>
                <w:sz w:val="20"/>
                <w:szCs w:val="20"/>
              </w:rPr>
              <w:t>m</w:t>
            </w:r>
            <w:r w:rsidRPr="00924921">
              <w:rPr>
                <w:rFonts w:ascii="Arial" w:hAnsi="Arial" w:cs="Arial"/>
                <w:sz w:val="20"/>
                <w:szCs w:val="20"/>
              </w:rPr>
              <w:t xml:space="preserve"> iztočnega jaška pa se izvede varnosti preliv </w:t>
            </w:r>
            <w:r w:rsidR="00480066" w:rsidRPr="00924921">
              <w:rPr>
                <w:rFonts w:ascii="Arial" w:hAnsi="Arial" w:cs="Arial"/>
                <w:sz w:val="20"/>
                <w:szCs w:val="20"/>
              </w:rPr>
              <w:t xml:space="preserve">premera 50 </w:t>
            </w:r>
            <w:r w:rsidR="00374F24" w:rsidRPr="00924921">
              <w:rPr>
                <w:rFonts w:ascii="Arial" w:hAnsi="Arial" w:cs="Arial"/>
                <w:sz w:val="20"/>
                <w:szCs w:val="20"/>
              </w:rPr>
              <w:t>c</w:t>
            </w:r>
            <w:r w:rsidR="00480066" w:rsidRPr="00924921">
              <w:rPr>
                <w:rFonts w:ascii="Arial" w:hAnsi="Arial" w:cs="Arial"/>
                <w:sz w:val="20"/>
                <w:szCs w:val="20"/>
              </w:rPr>
              <w:t>m. Na oba cevovoda se vgradi nepovratna zaklopka iz umetne mase.</w:t>
            </w:r>
          </w:p>
          <w:p w14:paraId="02B9EA70" w14:textId="77777777" w:rsidR="007F066C" w:rsidRPr="00924921" w:rsidRDefault="007F066C" w:rsidP="006060DF">
            <w:pPr>
              <w:widowControl w:val="0"/>
              <w:autoSpaceDE w:val="0"/>
              <w:autoSpaceDN w:val="0"/>
              <w:adjustRightInd w:val="0"/>
              <w:ind w:right="28"/>
              <w:jc w:val="both"/>
              <w:rPr>
                <w:rFonts w:ascii="Arial" w:hAnsi="Arial" w:cs="Arial"/>
                <w:sz w:val="20"/>
                <w:szCs w:val="20"/>
              </w:rPr>
            </w:pPr>
          </w:p>
          <w:p w14:paraId="31637998" w14:textId="77777777" w:rsidR="008C32D4" w:rsidRPr="00924921" w:rsidRDefault="008C32D4" w:rsidP="006060DF">
            <w:pPr>
              <w:widowControl w:val="0"/>
              <w:autoSpaceDE w:val="0"/>
              <w:autoSpaceDN w:val="0"/>
              <w:adjustRightInd w:val="0"/>
              <w:ind w:right="28"/>
              <w:jc w:val="both"/>
              <w:rPr>
                <w:rFonts w:ascii="Arial" w:hAnsi="Arial" w:cs="Arial"/>
                <w:sz w:val="20"/>
                <w:szCs w:val="20"/>
              </w:rPr>
            </w:pPr>
            <w:r w:rsidRPr="00924921">
              <w:rPr>
                <w:rFonts w:ascii="Arial" w:hAnsi="Arial" w:cs="Arial"/>
                <w:sz w:val="20"/>
                <w:szCs w:val="20"/>
              </w:rPr>
              <w:t>Vsi kanali, meteorni in mešani, so zasnovani tako, da odpadna voda po kanalizaciji odteka gravitacijsko do navezave na obstoječe omrežje oziroma do iztoka v površinski vodotok.</w:t>
            </w:r>
            <w:r w:rsidR="00F94ADD" w:rsidRPr="00924921">
              <w:rPr>
                <w:rFonts w:ascii="Arial" w:hAnsi="Arial" w:cs="Arial"/>
                <w:sz w:val="20"/>
                <w:szCs w:val="20"/>
              </w:rPr>
              <w:t xml:space="preserve"> Umestitev predvidenih vodov v prostor in vzdolžni potek predvidenih kanalizacijskih vodov je razvidna iz grafičnih prilog.</w:t>
            </w:r>
          </w:p>
          <w:p w14:paraId="503C8AD2" w14:textId="77777777" w:rsidR="008C32D4" w:rsidRPr="00924921" w:rsidRDefault="008C32D4" w:rsidP="006060DF">
            <w:pPr>
              <w:widowControl w:val="0"/>
              <w:autoSpaceDE w:val="0"/>
              <w:autoSpaceDN w:val="0"/>
              <w:adjustRightInd w:val="0"/>
              <w:ind w:right="28"/>
              <w:jc w:val="both"/>
              <w:rPr>
                <w:rFonts w:ascii="Arial" w:hAnsi="Arial" w:cs="Arial"/>
                <w:sz w:val="20"/>
                <w:szCs w:val="20"/>
              </w:rPr>
            </w:pPr>
          </w:p>
          <w:p w14:paraId="3AAEA293" w14:textId="3AD96E4F" w:rsidR="00654DE7" w:rsidRPr="00924921" w:rsidRDefault="00654DE7" w:rsidP="003D21D5">
            <w:pPr>
              <w:widowControl w:val="0"/>
              <w:autoSpaceDE w:val="0"/>
              <w:autoSpaceDN w:val="0"/>
              <w:adjustRightInd w:val="0"/>
              <w:ind w:right="28"/>
              <w:jc w:val="both"/>
              <w:rPr>
                <w:rFonts w:ascii="Arial" w:hAnsi="Arial" w:cs="Arial"/>
                <w:sz w:val="20"/>
                <w:szCs w:val="20"/>
              </w:rPr>
            </w:pPr>
            <w:r w:rsidRPr="00924921">
              <w:rPr>
                <w:rFonts w:ascii="Arial" w:hAnsi="Arial" w:cs="Arial"/>
                <w:sz w:val="20"/>
                <w:szCs w:val="20"/>
              </w:rPr>
              <w:t xml:space="preserve">Na mešano kanalizacijo je dovoljeno priključevati samo odplake iz gospodinjstev in obrti, ki ustrezajo pogojem »Uredba o emisiji snovi in toplote pri odvajanju odpadnih voda v vode in javno kanalizacijo« in pogojem bodočega upravljalca kanalizacijskega omrežja (Komunalno podjetje Velenje). Na novozgrajeno kanalizacijsko omrežje se ne sme priključevati meteornih voda in zalednih voda. Koncept kanalizacije komunalnih odplak upošteva razmestitev, položaj in funkcijo objektov visokih gradenj, ter razmestitve ostalih komunalnih vodov. Koncept odvodnjavanja meteorne vode poleg same razmestitve in geometrije prometnih površin upošteva tudi položaje in funkcije objektov visokih gradenj ter ostalih komunalnih vodov. Meteorna voda se bo odvajala po predvidenih meteornih kanalih kateri se navezujejo na obstoječ </w:t>
            </w:r>
            <w:r w:rsidR="008553F5" w:rsidRPr="00924921">
              <w:rPr>
                <w:rFonts w:ascii="Arial" w:hAnsi="Arial" w:cs="Arial"/>
                <w:sz w:val="20"/>
                <w:szCs w:val="20"/>
              </w:rPr>
              <w:t>iztok v reko Pako</w:t>
            </w:r>
            <w:r w:rsidR="008E1D58" w:rsidRPr="00924921">
              <w:rPr>
                <w:rFonts w:ascii="Arial" w:hAnsi="Arial" w:cs="Arial"/>
                <w:sz w:val="20"/>
                <w:szCs w:val="20"/>
              </w:rPr>
              <w:t xml:space="preserve">. </w:t>
            </w:r>
          </w:p>
          <w:p w14:paraId="3DA67986" w14:textId="0D3D1FBF" w:rsidR="002A5971" w:rsidRPr="00924921" w:rsidRDefault="0078249C" w:rsidP="003D21D5">
            <w:pPr>
              <w:widowControl w:val="0"/>
              <w:autoSpaceDE w:val="0"/>
              <w:autoSpaceDN w:val="0"/>
              <w:adjustRightInd w:val="0"/>
              <w:ind w:right="28"/>
              <w:jc w:val="both"/>
              <w:rPr>
                <w:rFonts w:ascii="Arial" w:hAnsi="Arial" w:cs="Arial"/>
                <w:sz w:val="20"/>
                <w:szCs w:val="20"/>
              </w:rPr>
            </w:pPr>
            <w:r w:rsidRPr="00924921">
              <w:rPr>
                <w:rFonts w:ascii="Arial" w:hAnsi="Arial" w:cs="Arial"/>
                <w:sz w:val="20"/>
                <w:szCs w:val="20"/>
              </w:rPr>
              <w:t>Na meteorno kanalizacijo je dovoljeno priklapljati samo padavinske odpadne vode</w:t>
            </w:r>
            <w:r w:rsidR="00F64033" w:rsidRPr="00924921">
              <w:rPr>
                <w:rFonts w:ascii="Arial" w:hAnsi="Arial" w:cs="Arial"/>
                <w:sz w:val="20"/>
                <w:szCs w:val="20"/>
              </w:rPr>
              <w:t xml:space="preserve"> ter eve</w:t>
            </w:r>
            <w:r w:rsidR="00D73FE0" w:rsidRPr="00924921">
              <w:rPr>
                <w:rFonts w:ascii="Arial" w:hAnsi="Arial" w:cs="Arial"/>
                <w:sz w:val="20"/>
                <w:szCs w:val="20"/>
              </w:rPr>
              <w:t>ntualne zaledne vode.</w:t>
            </w:r>
          </w:p>
          <w:p w14:paraId="3690DE59" w14:textId="77777777" w:rsidR="00480066" w:rsidRPr="00924921" w:rsidRDefault="00480066" w:rsidP="003D21D5">
            <w:pPr>
              <w:widowControl w:val="0"/>
              <w:autoSpaceDE w:val="0"/>
              <w:autoSpaceDN w:val="0"/>
              <w:adjustRightInd w:val="0"/>
              <w:ind w:right="28"/>
              <w:jc w:val="both"/>
              <w:rPr>
                <w:rFonts w:ascii="Arial" w:hAnsi="Arial" w:cs="Arial"/>
                <w:sz w:val="20"/>
                <w:szCs w:val="20"/>
              </w:rPr>
            </w:pPr>
          </w:p>
          <w:p w14:paraId="6EAEDFE9" w14:textId="77777777" w:rsidR="00480066" w:rsidRPr="00924921" w:rsidRDefault="00480066" w:rsidP="003D21D5">
            <w:pPr>
              <w:widowControl w:val="0"/>
              <w:autoSpaceDE w:val="0"/>
              <w:autoSpaceDN w:val="0"/>
              <w:adjustRightInd w:val="0"/>
              <w:ind w:right="28"/>
              <w:jc w:val="both"/>
              <w:rPr>
                <w:rFonts w:ascii="Arial" w:hAnsi="Arial" w:cs="Arial"/>
                <w:sz w:val="20"/>
                <w:szCs w:val="20"/>
              </w:rPr>
            </w:pPr>
            <w:r w:rsidRPr="00924921">
              <w:rPr>
                <w:rFonts w:ascii="Arial" w:hAnsi="Arial" w:cs="Arial"/>
                <w:sz w:val="20"/>
                <w:szCs w:val="20"/>
              </w:rPr>
              <w:t xml:space="preserve">Vodovod se obnavlja na severozahodni strani objekta Trg bratov Mravljak 3, med mostom preko Pake in križiščem cest LK 411 221 in LK 411 211. </w:t>
            </w:r>
            <w:r w:rsidR="008F0B28" w:rsidRPr="00924921">
              <w:rPr>
                <w:rFonts w:ascii="Arial" w:hAnsi="Arial" w:cs="Arial"/>
                <w:sz w:val="20"/>
                <w:szCs w:val="20"/>
              </w:rPr>
              <w:t xml:space="preserve">Poleg tega se obnovi tudi navezava izvlečenega podzemnega hidranta na javni vodovod ter izvede </w:t>
            </w:r>
            <w:proofErr w:type="spellStart"/>
            <w:r w:rsidR="008F0B28" w:rsidRPr="00924921">
              <w:rPr>
                <w:rFonts w:ascii="Arial" w:hAnsi="Arial" w:cs="Arial"/>
                <w:sz w:val="20"/>
                <w:szCs w:val="20"/>
              </w:rPr>
              <w:t>pitnik</w:t>
            </w:r>
            <w:proofErr w:type="spellEnd"/>
            <w:r w:rsidR="008F0B28" w:rsidRPr="00924921">
              <w:rPr>
                <w:rFonts w:ascii="Arial" w:hAnsi="Arial" w:cs="Arial"/>
                <w:sz w:val="20"/>
                <w:szCs w:val="20"/>
              </w:rPr>
              <w:t xml:space="preserve"> z merilnim mestom.</w:t>
            </w:r>
          </w:p>
          <w:p w14:paraId="45D0D6D8" w14:textId="77777777" w:rsidR="0078249C" w:rsidRPr="00924921" w:rsidRDefault="0078249C" w:rsidP="003D21D5">
            <w:pPr>
              <w:widowControl w:val="0"/>
              <w:autoSpaceDE w:val="0"/>
              <w:autoSpaceDN w:val="0"/>
              <w:adjustRightInd w:val="0"/>
              <w:ind w:right="28"/>
              <w:jc w:val="both"/>
              <w:rPr>
                <w:rFonts w:ascii="Arial" w:hAnsi="Arial" w:cs="Arial"/>
                <w:sz w:val="20"/>
                <w:szCs w:val="20"/>
              </w:rPr>
            </w:pPr>
          </w:p>
          <w:p w14:paraId="77CEF734" w14:textId="77777777" w:rsidR="0078249C" w:rsidRPr="00924921" w:rsidRDefault="0078249C" w:rsidP="003D21D5">
            <w:pPr>
              <w:widowControl w:val="0"/>
              <w:autoSpaceDE w:val="0"/>
              <w:autoSpaceDN w:val="0"/>
              <w:adjustRightInd w:val="0"/>
              <w:ind w:right="28"/>
              <w:jc w:val="both"/>
              <w:rPr>
                <w:rFonts w:ascii="Arial" w:hAnsi="Arial" w:cs="Arial"/>
                <w:sz w:val="20"/>
                <w:szCs w:val="20"/>
                <w:lang w:eastAsia="en-US"/>
              </w:rPr>
            </w:pPr>
            <w:r w:rsidRPr="00924921">
              <w:rPr>
                <w:rFonts w:ascii="Arial" w:hAnsi="Arial" w:cs="Arial"/>
                <w:sz w:val="20"/>
                <w:szCs w:val="20"/>
              </w:rPr>
              <w:t>Projekt prikazuje mešan kanal in vodovod s pripadajočimi priključki ter meteorni kanal na katerega pa se navezujejo priključki, ki os prikazani v projektu obnove trga.</w:t>
            </w:r>
          </w:p>
        </w:tc>
      </w:tr>
      <w:tr w:rsidR="00231DD8" w:rsidRPr="008419A5" w14:paraId="3C5C4551" w14:textId="77777777" w:rsidTr="005E63A2">
        <w:trPr>
          <w:trHeight w:val="227"/>
        </w:trPr>
        <w:tc>
          <w:tcPr>
            <w:tcW w:w="9072" w:type="dxa"/>
            <w:gridSpan w:val="2"/>
            <w:shd w:val="clear" w:color="auto" w:fill="auto"/>
          </w:tcPr>
          <w:p w14:paraId="2E6A3ABE" w14:textId="77777777" w:rsidR="00231DD8" w:rsidRPr="00924921" w:rsidRDefault="00231DD8" w:rsidP="00231DD8">
            <w:pPr>
              <w:jc w:val="both"/>
              <w:rPr>
                <w:rFonts w:ascii="Arial" w:hAnsi="Arial" w:cs="Arial"/>
                <w:i/>
                <w:sz w:val="20"/>
                <w:szCs w:val="20"/>
              </w:rPr>
            </w:pPr>
          </w:p>
        </w:tc>
      </w:tr>
      <w:tr w:rsidR="00231DD8" w:rsidRPr="008419A5" w14:paraId="28EDC36D" w14:textId="77777777" w:rsidTr="005E63A2">
        <w:trPr>
          <w:trHeight w:val="227"/>
        </w:trPr>
        <w:tc>
          <w:tcPr>
            <w:tcW w:w="9072" w:type="dxa"/>
            <w:gridSpan w:val="2"/>
            <w:shd w:val="clear" w:color="auto" w:fill="auto"/>
          </w:tcPr>
          <w:p w14:paraId="3ADC1A67" w14:textId="77777777" w:rsidR="00231DD8" w:rsidRPr="00924921" w:rsidRDefault="005E20C4" w:rsidP="00231DD8">
            <w:pPr>
              <w:numPr>
                <w:ilvl w:val="0"/>
                <w:numId w:val="2"/>
              </w:numPr>
              <w:ind w:left="426" w:hanging="426"/>
              <w:jc w:val="both"/>
              <w:rPr>
                <w:rFonts w:ascii="Arial" w:hAnsi="Arial" w:cs="Arial"/>
                <w:i/>
                <w:sz w:val="20"/>
                <w:szCs w:val="20"/>
              </w:rPr>
            </w:pPr>
            <w:r w:rsidRPr="00924921">
              <w:rPr>
                <w:rFonts w:ascii="Arial" w:hAnsi="Arial" w:cs="Arial"/>
                <w:i/>
                <w:sz w:val="20"/>
                <w:szCs w:val="20"/>
              </w:rPr>
              <w:t>IZKOP GRADBENEGA JARKA</w:t>
            </w:r>
          </w:p>
        </w:tc>
      </w:tr>
      <w:tr w:rsidR="00993793" w:rsidRPr="00993793" w14:paraId="3C7D70E0" w14:textId="77777777" w:rsidTr="005E63A2">
        <w:trPr>
          <w:trHeight w:val="227"/>
        </w:trPr>
        <w:tc>
          <w:tcPr>
            <w:tcW w:w="9072" w:type="dxa"/>
            <w:gridSpan w:val="2"/>
            <w:shd w:val="clear" w:color="auto" w:fill="auto"/>
          </w:tcPr>
          <w:p w14:paraId="22BB1E01" w14:textId="051EA471" w:rsidR="007E5887" w:rsidRPr="00924921" w:rsidRDefault="005E20C4" w:rsidP="005E20C4">
            <w:pPr>
              <w:tabs>
                <w:tab w:val="left" w:pos="1976"/>
              </w:tabs>
              <w:jc w:val="both"/>
              <w:rPr>
                <w:rFonts w:ascii="Arial" w:hAnsi="Arial" w:cs="Arial"/>
                <w:sz w:val="20"/>
                <w:szCs w:val="20"/>
              </w:rPr>
            </w:pPr>
            <w:r w:rsidRPr="00924921">
              <w:rPr>
                <w:rFonts w:ascii="Arial" w:hAnsi="Arial" w:cs="Arial"/>
                <w:sz w:val="20"/>
                <w:szCs w:val="20"/>
              </w:rPr>
              <w:t>Trasa kanala poteka v območju, ki je prostorsko omejen. Zato je predviden vertikalni ozki izkop in opaženje z montaž</w:t>
            </w:r>
            <w:r w:rsidR="008F0B28" w:rsidRPr="00924921">
              <w:rPr>
                <w:rFonts w:ascii="Arial" w:hAnsi="Arial" w:cs="Arial"/>
                <w:sz w:val="20"/>
                <w:szCs w:val="20"/>
              </w:rPr>
              <w:t>nimi opaži, širina izkopa je 1,2</w:t>
            </w:r>
            <w:r w:rsidRPr="00924921">
              <w:rPr>
                <w:rFonts w:ascii="Arial" w:hAnsi="Arial" w:cs="Arial"/>
                <w:sz w:val="20"/>
                <w:szCs w:val="20"/>
              </w:rPr>
              <w:t>0</w:t>
            </w:r>
            <w:r w:rsidR="005E63A2" w:rsidRPr="00924921">
              <w:rPr>
                <w:rFonts w:ascii="Arial" w:hAnsi="Arial" w:cs="Arial"/>
                <w:sz w:val="20"/>
                <w:szCs w:val="20"/>
              </w:rPr>
              <w:t xml:space="preserve"> </w:t>
            </w:r>
            <w:r w:rsidRPr="00924921">
              <w:rPr>
                <w:rFonts w:ascii="Arial" w:hAnsi="Arial" w:cs="Arial"/>
                <w:sz w:val="20"/>
                <w:szCs w:val="20"/>
              </w:rPr>
              <w:t>m</w:t>
            </w:r>
            <w:r w:rsidR="008B5053" w:rsidRPr="00924921">
              <w:rPr>
                <w:rFonts w:ascii="Arial" w:hAnsi="Arial" w:cs="Arial"/>
                <w:sz w:val="20"/>
                <w:szCs w:val="20"/>
              </w:rPr>
              <w:t xml:space="preserve"> za vsak kanal pose</w:t>
            </w:r>
            <w:r w:rsidR="004B230B" w:rsidRPr="00924921">
              <w:rPr>
                <w:rFonts w:ascii="Arial" w:hAnsi="Arial" w:cs="Arial"/>
                <w:sz w:val="20"/>
                <w:szCs w:val="20"/>
              </w:rPr>
              <w:t xml:space="preserve">bej. </w:t>
            </w:r>
            <w:r w:rsidRPr="00924921">
              <w:rPr>
                <w:rFonts w:ascii="Arial" w:hAnsi="Arial" w:cs="Arial"/>
                <w:sz w:val="20"/>
                <w:szCs w:val="20"/>
              </w:rPr>
              <w:t xml:space="preserve">Potrebno je pustiti dovolj prostora za prehod pešcev in omogočiti varen prehod do stanovanjskih objektov vzdolž in preko izkopanega jarka. Na mestih, kjer ob gradbeni jami ni dovolj prostora za odmet izkopanega materiala je potrebno le tega nakladati na kamione in odvažati na začasno deponijo. Prav tako je potrebno dela </w:t>
            </w:r>
            <w:r w:rsidR="001020E3" w:rsidRPr="00924921">
              <w:rPr>
                <w:rFonts w:ascii="Arial" w:hAnsi="Arial" w:cs="Arial"/>
                <w:sz w:val="20"/>
                <w:szCs w:val="20"/>
              </w:rPr>
              <w:t xml:space="preserve">prilagoditi </w:t>
            </w:r>
            <w:r w:rsidR="005074FC" w:rsidRPr="00924921">
              <w:rPr>
                <w:rFonts w:ascii="Arial" w:hAnsi="Arial" w:cs="Arial"/>
                <w:sz w:val="20"/>
                <w:szCs w:val="20"/>
              </w:rPr>
              <w:t>skladno s cestno-prometnimi predpisi in izdanimi soglasji.</w:t>
            </w:r>
            <w:r w:rsidR="00F043CF" w:rsidRPr="00924921">
              <w:rPr>
                <w:rFonts w:ascii="Arial" w:hAnsi="Arial" w:cs="Arial"/>
                <w:sz w:val="20"/>
                <w:szCs w:val="20"/>
              </w:rPr>
              <w:t xml:space="preserve"> </w:t>
            </w:r>
            <w:r w:rsidRPr="00924921">
              <w:rPr>
                <w:rFonts w:ascii="Arial" w:hAnsi="Arial" w:cs="Arial"/>
                <w:sz w:val="20"/>
                <w:szCs w:val="20"/>
              </w:rPr>
              <w:t>Izkop jarka za cevovod je ročni in strojni. Obvezna je višinska kontrola dna izkopanega jarka.</w:t>
            </w:r>
          </w:p>
          <w:p w14:paraId="23214CA6" w14:textId="77777777" w:rsidR="007E5887" w:rsidRPr="00924921" w:rsidRDefault="007E5887" w:rsidP="005E20C4">
            <w:pPr>
              <w:tabs>
                <w:tab w:val="left" w:pos="1976"/>
              </w:tabs>
              <w:jc w:val="both"/>
              <w:rPr>
                <w:rFonts w:ascii="Arial" w:hAnsi="Arial" w:cs="Arial"/>
                <w:sz w:val="20"/>
                <w:szCs w:val="20"/>
              </w:rPr>
            </w:pPr>
          </w:p>
          <w:p w14:paraId="10D5645D" w14:textId="03A403FA" w:rsidR="00D2073B" w:rsidRPr="00924921" w:rsidRDefault="005E20C4" w:rsidP="005E20C4">
            <w:pPr>
              <w:tabs>
                <w:tab w:val="left" w:pos="1976"/>
              </w:tabs>
              <w:jc w:val="both"/>
              <w:rPr>
                <w:rFonts w:ascii="Arial" w:hAnsi="Arial" w:cs="Arial"/>
                <w:sz w:val="20"/>
                <w:szCs w:val="20"/>
              </w:rPr>
            </w:pPr>
            <w:r w:rsidRPr="00924921">
              <w:rPr>
                <w:rFonts w:ascii="Arial" w:hAnsi="Arial" w:cs="Arial"/>
                <w:sz w:val="20"/>
                <w:szCs w:val="20"/>
              </w:rPr>
              <w:t xml:space="preserve">Izkopi na lokacijah komunalni vodov se izvajajo izključno ročno, da ne pride do poškodb Križanja komunalnih vodov je potrebno izvajati skladno s pogoji soglasodajalcev, predhodno pa je potrebno pri upravljalcu dotičnega voda naročiti </w:t>
            </w:r>
            <w:proofErr w:type="spellStart"/>
            <w:r w:rsidRPr="00924921">
              <w:rPr>
                <w:rFonts w:ascii="Arial" w:hAnsi="Arial" w:cs="Arial"/>
                <w:sz w:val="20"/>
                <w:szCs w:val="20"/>
              </w:rPr>
              <w:t>zakoličbo</w:t>
            </w:r>
            <w:proofErr w:type="spellEnd"/>
            <w:r w:rsidRPr="00924921">
              <w:rPr>
                <w:rFonts w:ascii="Arial" w:hAnsi="Arial" w:cs="Arial"/>
                <w:sz w:val="20"/>
                <w:szCs w:val="20"/>
              </w:rPr>
              <w:t xml:space="preserve"> obstoječih vodov.</w:t>
            </w:r>
          </w:p>
          <w:p w14:paraId="6FF563C6" w14:textId="77777777" w:rsidR="005E20C4" w:rsidRPr="00924921" w:rsidRDefault="005E20C4" w:rsidP="005E20C4">
            <w:pPr>
              <w:tabs>
                <w:tab w:val="left" w:pos="1976"/>
              </w:tabs>
              <w:jc w:val="both"/>
              <w:rPr>
                <w:rFonts w:ascii="Arial" w:hAnsi="Arial" w:cs="Arial"/>
                <w:sz w:val="20"/>
                <w:szCs w:val="20"/>
              </w:rPr>
            </w:pPr>
          </w:p>
          <w:p w14:paraId="340199FE" w14:textId="77777777" w:rsidR="00231DD8" w:rsidRPr="00924921" w:rsidRDefault="005E20C4" w:rsidP="008F0B28">
            <w:pPr>
              <w:tabs>
                <w:tab w:val="left" w:pos="1976"/>
              </w:tabs>
              <w:jc w:val="both"/>
              <w:rPr>
                <w:rFonts w:ascii="Arial" w:hAnsi="Arial" w:cs="Arial"/>
                <w:sz w:val="20"/>
                <w:szCs w:val="20"/>
              </w:rPr>
            </w:pPr>
            <w:r w:rsidRPr="00924921">
              <w:rPr>
                <w:rFonts w:ascii="Arial" w:hAnsi="Arial" w:cs="Arial"/>
                <w:sz w:val="20"/>
                <w:szCs w:val="20"/>
              </w:rPr>
              <w:t>Izvajalec del je za čas gr</w:t>
            </w:r>
            <w:r w:rsidR="008F0B28" w:rsidRPr="00924921">
              <w:rPr>
                <w:rFonts w:ascii="Arial" w:hAnsi="Arial" w:cs="Arial"/>
                <w:sz w:val="20"/>
                <w:szCs w:val="20"/>
              </w:rPr>
              <w:t xml:space="preserve">adnje dolžan varovati obstoječe komunalne napeljave </w:t>
            </w:r>
            <w:r w:rsidRPr="00924921">
              <w:rPr>
                <w:rFonts w:ascii="Arial" w:hAnsi="Arial" w:cs="Arial"/>
                <w:sz w:val="20"/>
                <w:szCs w:val="20"/>
              </w:rPr>
              <w:t>pred vnosom gradbenega materiala (pesek, beton, opaž) in preprečiti vtok podtalnice v kanalizacijo za komunalno odpadno vodo. Pri vseh delih je potrebno poskrbeti za izvajanje vseh ukrepov varstva pri delu oz. skladno z varnostnim načrtom.</w:t>
            </w:r>
          </w:p>
        </w:tc>
      </w:tr>
      <w:tr w:rsidR="005E63A2" w:rsidRPr="008419A5" w14:paraId="0A962C6C" w14:textId="77777777" w:rsidTr="005E63A2">
        <w:trPr>
          <w:trHeight w:val="227"/>
        </w:trPr>
        <w:tc>
          <w:tcPr>
            <w:tcW w:w="9072" w:type="dxa"/>
            <w:gridSpan w:val="2"/>
            <w:shd w:val="clear" w:color="auto" w:fill="auto"/>
          </w:tcPr>
          <w:p w14:paraId="336025C8" w14:textId="77777777" w:rsidR="005E63A2" w:rsidRPr="008419A5" w:rsidRDefault="005E63A2" w:rsidP="00231DD8">
            <w:pPr>
              <w:jc w:val="both"/>
              <w:rPr>
                <w:rFonts w:ascii="Arial" w:hAnsi="Arial" w:cs="Arial"/>
                <w:sz w:val="20"/>
                <w:szCs w:val="20"/>
              </w:rPr>
            </w:pPr>
          </w:p>
        </w:tc>
      </w:tr>
      <w:tr w:rsidR="00EA7983" w:rsidRPr="008419A5" w14:paraId="3FADE844" w14:textId="77777777" w:rsidTr="005E63A2">
        <w:trPr>
          <w:trHeight w:val="227"/>
        </w:trPr>
        <w:tc>
          <w:tcPr>
            <w:tcW w:w="9072" w:type="dxa"/>
            <w:gridSpan w:val="2"/>
            <w:shd w:val="clear" w:color="auto" w:fill="auto"/>
          </w:tcPr>
          <w:p w14:paraId="1E9BAEAA" w14:textId="1D95FEB3" w:rsidR="00EA7983" w:rsidRPr="00924921" w:rsidRDefault="00011F79" w:rsidP="000370FC">
            <w:pPr>
              <w:numPr>
                <w:ilvl w:val="0"/>
                <w:numId w:val="2"/>
              </w:numPr>
              <w:ind w:left="426" w:hanging="426"/>
              <w:jc w:val="both"/>
              <w:rPr>
                <w:rFonts w:ascii="Arial" w:hAnsi="Arial" w:cs="Arial"/>
                <w:i/>
                <w:color w:val="A6A6A6"/>
                <w:sz w:val="20"/>
                <w:szCs w:val="20"/>
              </w:rPr>
            </w:pPr>
            <w:r w:rsidRPr="00924921">
              <w:rPr>
                <w:rFonts w:ascii="Arial" w:hAnsi="Arial" w:cs="Arial"/>
                <w:i/>
                <w:color w:val="A6A6A6"/>
                <w:sz w:val="20"/>
                <w:szCs w:val="20"/>
              </w:rPr>
              <w:lastRenderedPageBreak/>
              <w:t>PREVEZAVE OBSTOJEČIH EVIDENTIRANIH IN NEEVIDENTIRANIH PRIKLJUČKOV</w:t>
            </w:r>
          </w:p>
          <w:p w14:paraId="5735412A" w14:textId="77777777" w:rsidR="00DA6A26" w:rsidRPr="00924921" w:rsidRDefault="00DA6A26" w:rsidP="00DA6A26">
            <w:pPr>
              <w:jc w:val="both"/>
              <w:rPr>
                <w:rFonts w:ascii="Arial" w:hAnsi="Arial" w:cs="Arial"/>
                <w:sz w:val="20"/>
                <w:szCs w:val="20"/>
              </w:rPr>
            </w:pPr>
            <w:r w:rsidRPr="00924921">
              <w:rPr>
                <w:rFonts w:ascii="Arial" w:hAnsi="Arial" w:cs="Arial"/>
                <w:sz w:val="20"/>
                <w:szCs w:val="20"/>
              </w:rPr>
              <w:t>Požiralniki, evidentirani hišni priključki  ter neevidentirani slepi priključki se na zbirni kanal priključujejo preko:</w:t>
            </w:r>
          </w:p>
          <w:p w14:paraId="3111CC37" w14:textId="77777777" w:rsidR="00DA6A26" w:rsidRPr="00924921" w:rsidRDefault="00DA6A26" w:rsidP="00DA6A26">
            <w:pPr>
              <w:pStyle w:val="Odstavekseznama"/>
              <w:numPr>
                <w:ilvl w:val="0"/>
                <w:numId w:val="12"/>
              </w:numPr>
              <w:jc w:val="both"/>
              <w:rPr>
                <w:rFonts w:ascii="Arial" w:hAnsi="Arial" w:cs="Arial"/>
                <w:sz w:val="20"/>
                <w:szCs w:val="20"/>
              </w:rPr>
            </w:pPr>
            <w:r w:rsidRPr="00924921">
              <w:rPr>
                <w:rFonts w:ascii="Arial" w:hAnsi="Arial" w:cs="Arial"/>
                <w:sz w:val="20"/>
                <w:szCs w:val="20"/>
              </w:rPr>
              <w:t>revizijskih jaškov,</w:t>
            </w:r>
          </w:p>
          <w:p w14:paraId="12D4194C" w14:textId="77777777" w:rsidR="00DA6A26" w:rsidRPr="00924921" w:rsidRDefault="00DA6A26" w:rsidP="00DA6A26">
            <w:pPr>
              <w:pStyle w:val="Odstavekseznama"/>
              <w:numPr>
                <w:ilvl w:val="0"/>
                <w:numId w:val="12"/>
              </w:numPr>
              <w:jc w:val="both"/>
              <w:rPr>
                <w:rFonts w:ascii="Arial" w:hAnsi="Arial" w:cs="Arial"/>
                <w:sz w:val="20"/>
                <w:szCs w:val="20"/>
              </w:rPr>
            </w:pPr>
            <w:r w:rsidRPr="00924921">
              <w:rPr>
                <w:rFonts w:ascii="Arial" w:hAnsi="Arial" w:cs="Arial"/>
                <w:sz w:val="20"/>
                <w:szCs w:val="20"/>
              </w:rPr>
              <w:t>direktno na kanal z reduciranim T komadom, kateri ima odcep izveden pod kotom 45°,</w:t>
            </w:r>
          </w:p>
          <w:p w14:paraId="6DDB3EBD" w14:textId="77777777" w:rsidR="00DA6A26" w:rsidRPr="00924921" w:rsidRDefault="00DA6A26" w:rsidP="00DA6A26">
            <w:pPr>
              <w:pStyle w:val="Odstavekseznama"/>
              <w:numPr>
                <w:ilvl w:val="0"/>
                <w:numId w:val="12"/>
              </w:numPr>
              <w:jc w:val="both"/>
              <w:rPr>
                <w:rFonts w:ascii="Arial" w:hAnsi="Arial" w:cs="Arial"/>
                <w:sz w:val="20"/>
                <w:szCs w:val="20"/>
              </w:rPr>
            </w:pPr>
            <w:r w:rsidRPr="00924921">
              <w:rPr>
                <w:rFonts w:ascii="Arial" w:hAnsi="Arial" w:cs="Arial"/>
                <w:sz w:val="20"/>
                <w:szCs w:val="20"/>
              </w:rPr>
              <w:t xml:space="preserve">z vgradnjo </w:t>
            </w:r>
            <w:proofErr w:type="spellStart"/>
            <w:r w:rsidRPr="00924921">
              <w:rPr>
                <w:rFonts w:ascii="Arial" w:hAnsi="Arial" w:cs="Arial"/>
                <w:sz w:val="20"/>
                <w:szCs w:val="20"/>
              </w:rPr>
              <w:t>fazonskih</w:t>
            </w:r>
            <w:proofErr w:type="spellEnd"/>
            <w:r w:rsidRPr="00924921">
              <w:rPr>
                <w:rFonts w:ascii="Arial" w:hAnsi="Arial" w:cs="Arial"/>
                <w:sz w:val="20"/>
                <w:szCs w:val="20"/>
              </w:rPr>
              <w:t xml:space="preserve"> kosov (koleno) katerih kot ne sme presegati 15°!</w:t>
            </w:r>
          </w:p>
          <w:p w14:paraId="1E58E7A1" w14:textId="42EA1CF3" w:rsidR="00011F79" w:rsidRPr="00924921" w:rsidRDefault="00DA6A26" w:rsidP="00DA6A26">
            <w:pPr>
              <w:jc w:val="both"/>
              <w:rPr>
                <w:rFonts w:ascii="Arial" w:hAnsi="Arial" w:cs="Arial"/>
                <w:sz w:val="20"/>
                <w:szCs w:val="20"/>
              </w:rPr>
            </w:pPr>
            <w:r w:rsidRPr="00924921">
              <w:rPr>
                <w:rFonts w:ascii="Arial" w:hAnsi="Arial" w:cs="Arial"/>
                <w:sz w:val="20"/>
                <w:szCs w:val="20"/>
              </w:rPr>
              <w:t>V primeru, da je iztok iz objekta izveden z betonskimi cevmi je potrebno urediti prehod na PVC cevi z vmesnim kosom (beton –plastika) tako, da je zagotovljena vodotesnost. Prevezave se izvedejo na obstoječih lokacijah v dolžini, potrebni za priključitev na novi kanal.</w:t>
            </w:r>
          </w:p>
          <w:p w14:paraId="2A656B66" w14:textId="0FD5E8B9" w:rsidR="008C0AD5" w:rsidRPr="00924921" w:rsidRDefault="008C0AD5" w:rsidP="00DA6A26">
            <w:pPr>
              <w:jc w:val="both"/>
              <w:rPr>
                <w:rFonts w:ascii="Arial" w:hAnsi="Arial" w:cs="Arial"/>
                <w:sz w:val="20"/>
                <w:szCs w:val="20"/>
              </w:rPr>
            </w:pPr>
          </w:p>
          <w:p w14:paraId="1C4DAB52" w14:textId="238A8161" w:rsidR="008C0AD5" w:rsidRPr="00924921" w:rsidRDefault="005F064D" w:rsidP="00DA6A26">
            <w:pPr>
              <w:jc w:val="both"/>
              <w:rPr>
                <w:rFonts w:ascii="Arial" w:hAnsi="Arial" w:cs="Arial"/>
                <w:color w:val="A6A6A6"/>
                <w:sz w:val="20"/>
                <w:szCs w:val="20"/>
              </w:rPr>
            </w:pPr>
            <w:r w:rsidRPr="00924921">
              <w:rPr>
                <w:rFonts w:ascii="Arial" w:hAnsi="Arial" w:cs="Arial"/>
                <w:b/>
                <w:sz w:val="20"/>
                <w:szCs w:val="20"/>
              </w:rPr>
              <w:t>Zaradi možnega pojava neevidentiranih slepih priključkov, je potrebno med samo izvedbo v dogovoru z lastnikom posameznega objekta oziroma gospodinjstva prevezati le tiste priključke, ki so v uporabi</w:t>
            </w:r>
            <w:r w:rsidR="006F1DCF" w:rsidRPr="00924921">
              <w:rPr>
                <w:rFonts w:ascii="Arial" w:hAnsi="Arial" w:cs="Arial"/>
                <w:b/>
                <w:sz w:val="20"/>
                <w:szCs w:val="20"/>
              </w:rPr>
              <w:t xml:space="preserve"> z določitvijo izvora priključka.</w:t>
            </w:r>
          </w:p>
          <w:p w14:paraId="3D9F1D12" w14:textId="77777777" w:rsidR="004343B7" w:rsidRPr="00924921" w:rsidRDefault="004343B7" w:rsidP="004343B7">
            <w:pPr>
              <w:ind w:left="426"/>
              <w:jc w:val="both"/>
              <w:rPr>
                <w:rFonts w:ascii="Arial" w:hAnsi="Arial" w:cs="Arial"/>
                <w:i/>
                <w:color w:val="A6A6A6"/>
                <w:sz w:val="20"/>
                <w:szCs w:val="20"/>
              </w:rPr>
            </w:pPr>
          </w:p>
          <w:p w14:paraId="3E32D8A4" w14:textId="7B799E91" w:rsidR="004343B7" w:rsidRPr="00924921" w:rsidRDefault="004343B7" w:rsidP="000370FC">
            <w:pPr>
              <w:numPr>
                <w:ilvl w:val="0"/>
                <w:numId w:val="2"/>
              </w:numPr>
              <w:ind w:left="426" w:hanging="426"/>
              <w:jc w:val="both"/>
              <w:rPr>
                <w:rFonts w:ascii="Arial" w:hAnsi="Arial" w:cs="Arial"/>
                <w:i/>
                <w:color w:val="A6A6A6"/>
                <w:sz w:val="20"/>
                <w:szCs w:val="20"/>
              </w:rPr>
            </w:pPr>
            <w:r w:rsidRPr="00924921">
              <w:rPr>
                <w:rFonts w:ascii="Arial" w:hAnsi="Arial" w:cs="Arial"/>
                <w:i/>
                <w:color w:val="A6A6A6"/>
                <w:sz w:val="20"/>
                <w:szCs w:val="20"/>
              </w:rPr>
              <w:t>POLAGANJE CEVI IN MATERIAL ZA ZASIP CEVOVODA</w:t>
            </w:r>
          </w:p>
        </w:tc>
      </w:tr>
      <w:tr w:rsidR="00993793" w:rsidRPr="00993793" w14:paraId="308B20FF" w14:textId="77777777" w:rsidTr="005E63A2">
        <w:trPr>
          <w:trHeight w:val="227"/>
        </w:trPr>
        <w:tc>
          <w:tcPr>
            <w:tcW w:w="9072" w:type="dxa"/>
            <w:gridSpan w:val="2"/>
            <w:shd w:val="clear" w:color="auto" w:fill="auto"/>
          </w:tcPr>
          <w:p w14:paraId="0DB446A2" w14:textId="77777777" w:rsidR="00EA7983" w:rsidRPr="005E63A2" w:rsidRDefault="00EA7983" w:rsidP="00EA7983">
            <w:pPr>
              <w:jc w:val="both"/>
              <w:rPr>
                <w:rFonts w:ascii="Arial" w:hAnsi="Arial" w:cs="Arial"/>
                <w:sz w:val="20"/>
                <w:szCs w:val="20"/>
              </w:rPr>
            </w:pPr>
            <w:r w:rsidRPr="005E63A2">
              <w:rPr>
                <w:rFonts w:ascii="Arial" w:hAnsi="Arial" w:cs="Arial"/>
                <w:sz w:val="20"/>
                <w:szCs w:val="20"/>
              </w:rPr>
              <w:t xml:space="preserve">Dela pri gradnji cevovodov se morajo izvajati v skladu z določili standarda »Polaganje in preizkušanje vodov in kanalov za odvod vode«, SIST EN 1610:2001. </w:t>
            </w:r>
          </w:p>
          <w:p w14:paraId="580664BB" w14:textId="77777777" w:rsidR="00EA7983" w:rsidRPr="005E63A2" w:rsidRDefault="00EA7983" w:rsidP="00EA7983">
            <w:pPr>
              <w:jc w:val="both"/>
              <w:rPr>
                <w:rFonts w:ascii="Arial" w:hAnsi="Arial" w:cs="Arial"/>
                <w:sz w:val="20"/>
                <w:szCs w:val="20"/>
              </w:rPr>
            </w:pPr>
          </w:p>
          <w:p w14:paraId="08533666" w14:textId="77777777" w:rsidR="00EA7983" w:rsidRPr="005E63A2" w:rsidRDefault="00EA7983" w:rsidP="00EA7983">
            <w:pPr>
              <w:jc w:val="both"/>
              <w:rPr>
                <w:rFonts w:ascii="Arial" w:hAnsi="Arial" w:cs="Arial"/>
                <w:sz w:val="20"/>
                <w:szCs w:val="20"/>
              </w:rPr>
            </w:pPr>
            <w:r w:rsidRPr="005E63A2">
              <w:rPr>
                <w:rFonts w:ascii="Arial" w:hAnsi="Arial" w:cs="Arial"/>
                <w:sz w:val="20"/>
                <w:szCs w:val="20"/>
              </w:rPr>
              <w:t xml:space="preserve">Dno jarka za polaganje cevi mora biti ravno. Posteljica oz. ležišče cevi se izdela v obliki </w:t>
            </w:r>
            <w:proofErr w:type="spellStart"/>
            <w:r w:rsidRPr="005E63A2">
              <w:rPr>
                <w:rFonts w:ascii="Arial" w:hAnsi="Arial" w:cs="Arial"/>
                <w:sz w:val="20"/>
                <w:szCs w:val="20"/>
              </w:rPr>
              <w:t>mudle</w:t>
            </w:r>
            <w:proofErr w:type="spellEnd"/>
            <w:r w:rsidRPr="005E63A2">
              <w:rPr>
                <w:rFonts w:ascii="Arial" w:hAnsi="Arial" w:cs="Arial"/>
                <w:sz w:val="20"/>
                <w:szCs w:val="20"/>
              </w:rPr>
              <w:t>. Debelina posteljice iz presejane izkopane zemljine (frakcija 0 – 16 m</w:t>
            </w:r>
            <w:r w:rsidR="005E63A2" w:rsidRPr="005E63A2">
              <w:rPr>
                <w:rFonts w:ascii="Arial" w:hAnsi="Arial" w:cs="Arial"/>
                <w:sz w:val="20"/>
                <w:szCs w:val="20"/>
              </w:rPr>
              <w:t>m) je 15</w:t>
            </w:r>
            <w:r w:rsidRPr="005E63A2">
              <w:rPr>
                <w:rFonts w:ascii="Arial" w:hAnsi="Arial" w:cs="Arial"/>
                <w:sz w:val="20"/>
                <w:szCs w:val="20"/>
              </w:rPr>
              <w:t xml:space="preserve"> cm, potrebno pa je upoštevati kot naleganja, ki je 120° (prikazano v detajlu polaganja cevi). Posteljica in material za obsip cevi morata zagotoviti ustrezno nosilnost in trajno stabilnost cevovoda. Cevi se z enakim materialom, kot je predviden za posteljico in strans</w:t>
            </w:r>
            <w:r w:rsidR="00887B1B">
              <w:rPr>
                <w:rFonts w:ascii="Arial" w:hAnsi="Arial" w:cs="Arial"/>
                <w:sz w:val="20"/>
                <w:szCs w:val="20"/>
              </w:rPr>
              <w:t>ki zasip, nadsujejo v debelini 3</w:t>
            </w:r>
            <w:r w:rsidRPr="005E63A2">
              <w:rPr>
                <w:rFonts w:ascii="Arial" w:hAnsi="Arial" w:cs="Arial"/>
                <w:sz w:val="20"/>
                <w:szCs w:val="20"/>
              </w:rPr>
              <w:t xml:space="preserve">0 cm nad temenom cevi. </w:t>
            </w:r>
            <w:r w:rsidR="003A5EDB" w:rsidRPr="003A5EDB">
              <w:rPr>
                <w:rFonts w:ascii="Arial" w:hAnsi="Arial" w:cs="Arial"/>
                <w:sz w:val="20"/>
                <w:szCs w:val="20"/>
              </w:rPr>
              <w:t xml:space="preserve">Območje cevovoda se komprimira z lahkimi komprimacijskimi sredstvi do zbitosti Evd1 = 40 MN/m2. </w:t>
            </w:r>
            <w:r w:rsidR="001C17AC">
              <w:rPr>
                <w:rFonts w:ascii="Arial" w:hAnsi="Arial" w:cs="Arial"/>
                <w:sz w:val="20"/>
                <w:szCs w:val="20"/>
              </w:rPr>
              <w:t xml:space="preserve">Suh beton se vgradi do kote -60 cm pod niveleto cestišča. </w:t>
            </w:r>
            <w:r w:rsidRPr="005E63A2">
              <w:rPr>
                <w:rFonts w:ascii="Arial" w:hAnsi="Arial" w:cs="Arial"/>
                <w:sz w:val="20"/>
                <w:szCs w:val="20"/>
              </w:rPr>
              <w:t>Vgrajeni materiali ne smejo biti škodljivi za material cevi ali za podtalnico, prav tako se ne sme vgrajevati zmrznjen material. Zasipni material mora biti v takem stanju vlažnosti, da je možna kontrolirana izvedba zasipa in njegovo utrjevanje. Zasipni material ne sme vsebovati samic, ostrorobih kamnov ali gradbenih odpadkov takih oblik, ki bi ogrozile cevi. Še posebej je potrebno biti pozoren pri utrjevanju zasipa ob boku cevi, ker nezadostno utrjeni boki lahko povzročijo deformacije cevi. Utrjevanje s saturacijo (močenjem) ni dovoljeno.</w:t>
            </w:r>
          </w:p>
          <w:p w14:paraId="7B5AA012" w14:textId="77777777" w:rsidR="00EA7983" w:rsidRPr="005E63A2" w:rsidRDefault="00EA7983" w:rsidP="00EA7983">
            <w:pPr>
              <w:jc w:val="both"/>
              <w:rPr>
                <w:rFonts w:ascii="Arial" w:hAnsi="Arial" w:cs="Arial"/>
                <w:sz w:val="20"/>
                <w:szCs w:val="20"/>
              </w:rPr>
            </w:pPr>
          </w:p>
          <w:p w14:paraId="5EBBDB82" w14:textId="642E2D5F" w:rsidR="00EA7983" w:rsidRPr="005E63A2" w:rsidRDefault="00EA7983" w:rsidP="00EA7983">
            <w:pPr>
              <w:jc w:val="both"/>
              <w:rPr>
                <w:rFonts w:ascii="Arial" w:hAnsi="Arial" w:cs="Arial"/>
                <w:sz w:val="20"/>
                <w:szCs w:val="20"/>
              </w:rPr>
            </w:pPr>
            <w:r w:rsidRPr="005E63A2">
              <w:rPr>
                <w:rFonts w:ascii="Arial" w:hAnsi="Arial" w:cs="Arial"/>
                <w:sz w:val="20"/>
                <w:szCs w:val="20"/>
              </w:rPr>
              <w:t xml:space="preserve">Če pri izkopu dna jarka naletimo na slabo nosilna tla, moramo dno jarka poglobiti in debelino temeljne plasti povečati na 15 – 20 cm. Podobno postopamo tudi, ko na  dnu  jarka  naletimo na skale ali večje kamne. Če se v jarku pojavi talna voda, jo je potrebno črpati, dokler cevi niso položene in zasute do takšne višine, da je preprečen dvig cevi zaradi vzgona. Montaža in zasip cevovoda naj se vršita sproti, tako da ne puščamo daljših odsekov cevovoda nezasutih. S tem se izognemo neprijetnostim pri močnejših padavinah in morebitnim mehanskim poškodbam cevovoda ter zmanjšujemo nevarnost pri delu oziroma stroške zavarovanja gradbišča. Posebna pozornost se posveti zasipu in utrjevanju zasipa (v coni cevovoda). </w:t>
            </w:r>
          </w:p>
          <w:p w14:paraId="67E0E590" w14:textId="77777777" w:rsidR="00EA7983" w:rsidRPr="005E63A2" w:rsidRDefault="00EA7983" w:rsidP="00EA7983">
            <w:pPr>
              <w:jc w:val="both"/>
              <w:rPr>
                <w:rFonts w:ascii="Arial" w:hAnsi="Arial" w:cs="Arial"/>
                <w:sz w:val="20"/>
                <w:szCs w:val="20"/>
              </w:rPr>
            </w:pPr>
          </w:p>
          <w:p w14:paraId="39D3AF43" w14:textId="77777777" w:rsidR="00EA7983" w:rsidRPr="005E63A2" w:rsidRDefault="00EA7983" w:rsidP="00EA7983">
            <w:pPr>
              <w:jc w:val="both"/>
              <w:rPr>
                <w:rFonts w:ascii="Arial" w:hAnsi="Arial" w:cs="Arial"/>
                <w:sz w:val="20"/>
                <w:szCs w:val="20"/>
              </w:rPr>
            </w:pPr>
            <w:r w:rsidRPr="005E63A2">
              <w:rPr>
                <w:rFonts w:ascii="Arial" w:hAnsi="Arial" w:cs="Arial"/>
                <w:sz w:val="20"/>
                <w:szCs w:val="20"/>
              </w:rPr>
              <w:t xml:space="preserve">Poudarjamo, da je pravilna izvedba posteljice bistvenega pomena za nosilnost in vodotesnost </w:t>
            </w:r>
            <w:r w:rsidR="003A5EDB">
              <w:rPr>
                <w:rFonts w:ascii="Arial" w:hAnsi="Arial" w:cs="Arial"/>
                <w:sz w:val="20"/>
                <w:szCs w:val="20"/>
              </w:rPr>
              <w:t>cevovoda</w:t>
            </w:r>
            <w:r w:rsidRPr="005E63A2">
              <w:rPr>
                <w:rFonts w:ascii="Arial" w:hAnsi="Arial" w:cs="Arial"/>
                <w:sz w:val="20"/>
                <w:szCs w:val="20"/>
              </w:rPr>
              <w:t xml:space="preserve">, zato je potrebno njeni izvedbi posvetiti veliko pozornosti, da ne bi bilo po opravljenem preizkusu tesnosti potrebno izvajati odkopa in ponovnega polaganja cevi. </w:t>
            </w:r>
          </w:p>
          <w:p w14:paraId="08F7710A" w14:textId="77777777" w:rsidR="003A5EDB" w:rsidRPr="005E63A2" w:rsidRDefault="003A5EDB" w:rsidP="00EA7983">
            <w:pPr>
              <w:jc w:val="both"/>
              <w:rPr>
                <w:rFonts w:ascii="Arial" w:hAnsi="Arial" w:cs="Arial"/>
                <w:sz w:val="20"/>
                <w:szCs w:val="20"/>
              </w:rPr>
            </w:pPr>
          </w:p>
          <w:p w14:paraId="17B83BFE" w14:textId="77777777" w:rsidR="005E20C4" w:rsidRDefault="00EA7983" w:rsidP="00EA7983">
            <w:pPr>
              <w:jc w:val="both"/>
              <w:rPr>
                <w:rFonts w:ascii="Arial" w:hAnsi="Arial" w:cs="Arial"/>
                <w:sz w:val="20"/>
                <w:szCs w:val="20"/>
              </w:rPr>
            </w:pPr>
            <w:r w:rsidRPr="005E63A2">
              <w:rPr>
                <w:rFonts w:ascii="Arial" w:hAnsi="Arial" w:cs="Arial"/>
                <w:sz w:val="20"/>
                <w:szCs w:val="20"/>
              </w:rPr>
              <w:t>Nad temenom cevi se na odmiku 50 cm položi opozorilni trak. Na mestih križanj z ostalimi komunalnimi vodi se obnovijo opozorilni trakovi in zaščite.</w:t>
            </w:r>
          </w:p>
          <w:p w14:paraId="11E22AF6" w14:textId="77777777" w:rsidR="003A5EDB" w:rsidRDefault="003A5EDB" w:rsidP="00EA7983">
            <w:pPr>
              <w:jc w:val="both"/>
              <w:rPr>
                <w:rFonts w:ascii="Arial" w:hAnsi="Arial" w:cs="Arial"/>
                <w:sz w:val="20"/>
                <w:szCs w:val="20"/>
              </w:rPr>
            </w:pPr>
          </w:p>
          <w:p w14:paraId="2C96CEE0" w14:textId="77777777" w:rsidR="003A5EDB" w:rsidRPr="005E63A2" w:rsidRDefault="003A5EDB" w:rsidP="00EA7983">
            <w:pPr>
              <w:jc w:val="both"/>
              <w:rPr>
                <w:rFonts w:ascii="Arial" w:hAnsi="Arial" w:cs="Arial"/>
                <w:sz w:val="20"/>
                <w:szCs w:val="20"/>
              </w:rPr>
            </w:pPr>
            <w:r w:rsidRPr="00937FEF">
              <w:rPr>
                <w:rFonts w:ascii="Arial" w:hAnsi="Arial" w:cs="Arial"/>
                <w:sz w:val="20"/>
                <w:szCs w:val="20"/>
              </w:rPr>
              <w:t>Vse posege in prevezave na obstoječe vodovodno omrežje izvede upravljalec vodovoda.</w:t>
            </w:r>
          </w:p>
        </w:tc>
      </w:tr>
      <w:tr w:rsidR="005E63A2" w:rsidRPr="00993793" w14:paraId="43137F13" w14:textId="77777777" w:rsidTr="005E63A2">
        <w:trPr>
          <w:trHeight w:val="227"/>
        </w:trPr>
        <w:tc>
          <w:tcPr>
            <w:tcW w:w="9072" w:type="dxa"/>
            <w:gridSpan w:val="2"/>
            <w:shd w:val="clear" w:color="auto" w:fill="auto"/>
          </w:tcPr>
          <w:p w14:paraId="647DA443" w14:textId="77777777" w:rsidR="005E63A2" w:rsidRPr="005E63A2" w:rsidRDefault="005E63A2" w:rsidP="00EA7983">
            <w:pPr>
              <w:jc w:val="both"/>
              <w:rPr>
                <w:rFonts w:ascii="Arial" w:hAnsi="Arial" w:cs="Arial"/>
                <w:sz w:val="20"/>
                <w:szCs w:val="20"/>
              </w:rPr>
            </w:pPr>
          </w:p>
        </w:tc>
      </w:tr>
      <w:tr w:rsidR="00591461" w:rsidRPr="008419A5" w14:paraId="1177ECEF" w14:textId="77777777" w:rsidTr="005E63A2">
        <w:trPr>
          <w:trHeight w:val="227"/>
        </w:trPr>
        <w:tc>
          <w:tcPr>
            <w:tcW w:w="9072" w:type="dxa"/>
            <w:gridSpan w:val="2"/>
            <w:shd w:val="clear" w:color="auto" w:fill="auto"/>
          </w:tcPr>
          <w:p w14:paraId="5DFEC27C" w14:textId="77777777" w:rsidR="00591461" w:rsidRPr="008419A5" w:rsidRDefault="003A5EDB" w:rsidP="000370FC">
            <w:pPr>
              <w:numPr>
                <w:ilvl w:val="0"/>
                <w:numId w:val="2"/>
              </w:numPr>
              <w:ind w:left="426" w:hanging="426"/>
              <w:jc w:val="both"/>
              <w:rPr>
                <w:rFonts w:ascii="Arial" w:hAnsi="Arial" w:cs="Arial"/>
                <w:i/>
                <w:color w:val="A6A6A6"/>
                <w:sz w:val="20"/>
                <w:szCs w:val="20"/>
              </w:rPr>
            </w:pPr>
            <w:r>
              <w:rPr>
                <w:rFonts w:ascii="Arial" w:hAnsi="Arial" w:cs="Arial"/>
                <w:i/>
                <w:color w:val="A6A6A6"/>
                <w:sz w:val="20"/>
                <w:szCs w:val="20"/>
              </w:rPr>
              <w:t xml:space="preserve">KANALIZACIJSKI </w:t>
            </w:r>
            <w:r w:rsidR="00591461">
              <w:rPr>
                <w:rFonts w:ascii="Arial" w:hAnsi="Arial" w:cs="Arial"/>
                <w:i/>
                <w:color w:val="A6A6A6"/>
                <w:sz w:val="20"/>
                <w:szCs w:val="20"/>
              </w:rPr>
              <w:t>CEVNI MATERIAL IN FAZONSKI KOSI</w:t>
            </w:r>
          </w:p>
        </w:tc>
      </w:tr>
      <w:tr w:rsidR="005E63A2" w:rsidRPr="005E63A2" w14:paraId="317D7F5C" w14:textId="77777777" w:rsidTr="005E63A2">
        <w:trPr>
          <w:trHeight w:val="227"/>
        </w:trPr>
        <w:tc>
          <w:tcPr>
            <w:tcW w:w="9072" w:type="dxa"/>
            <w:gridSpan w:val="2"/>
            <w:shd w:val="clear" w:color="auto" w:fill="auto"/>
          </w:tcPr>
          <w:p w14:paraId="40C95727" w14:textId="77777777" w:rsidR="00591461" w:rsidRPr="00924921" w:rsidRDefault="00591461" w:rsidP="00591461">
            <w:pPr>
              <w:jc w:val="both"/>
              <w:rPr>
                <w:rFonts w:ascii="Arial" w:hAnsi="Arial" w:cs="Arial"/>
                <w:sz w:val="20"/>
                <w:szCs w:val="20"/>
              </w:rPr>
            </w:pPr>
            <w:r w:rsidRPr="00924921">
              <w:rPr>
                <w:rFonts w:ascii="Arial" w:hAnsi="Arial" w:cs="Arial"/>
                <w:sz w:val="20"/>
                <w:szCs w:val="20"/>
              </w:rPr>
              <w:t>Cevi in fazonski kosi morajo dosegati naslednje zahteve:</w:t>
            </w:r>
          </w:p>
          <w:p w14:paraId="07215434" w14:textId="77777777" w:rsidR="00591461" w:rsidRPr="00924921" w:rsidRDefault="00591461" w:rsidP="00591461">
            <w:pPr>
              <w:pStyle w:val="Odstavekseznama"/>
              <w:numPr>
                <w:ilvl w:val="0"/>
                <w:numId w:val="22"/>
              </w:numPr>
              <w:jc w:val="both"/>
              <w:rPr>
                <w:rFonts w:ascii="Arial" w:hAnsi="Arial" w:cs="Arial"/>
                <w:sz w:val="20"/>
                <w:szCs w:val="20"/>
              </w:rPr>
            </w:pPr>
            <w:r w:rsidRPr="00924921">
              <w:rPr>
                <w:rFonts w:ascii="Arial" w:hAnsi="Arial" w:cs="Arial"/>
                <w:sz w:val="20"/>
                <w:szCs w:val="20"/>
              </w:rPr>
              <w:t>notranja in zunanja površina cevi mora biti gladka, čista, brez zarez, mehurjev, nečistoč, por in ostalih površinskih nepravilnosti neskladnih s standardom SIST EN 1401-1:2009,</w:t>
            </w:r>
          </w:p>
          <w:p w14:paraId="24A80AFC" w14:textId="77777777" w:rsidR="00591461" w:rsidRPr="00924921" w:rsidRDefault="00591461" w:rsidP="00591461">
            <w:pPr>
              <w:pStyle w:val="Odstavekseznama"/>
              <w:numPr>
                <w:ilvl w:val="0"/>
                <w:numId w:val="22"/>
              </w:numPr>
              <w:jc w:val="both"/>
              <w:rPr>
                <w:rFonts w:ascii="Arial" w:hAnsi="Arial" w:cs="Arial"/>
                <w:sz w:val="20"/>
                <w:szCs w:val="20"/>
              </w:rPr>
            </w:pPr>
            <w:r w:rsidRPr="00924921">
              <w:rPr>
                <w:rFonts w:ascii="Arial" w:hAnsi="Arial" w:cs="Arial"/>
                <w:sz w:val="20"/>
                <w:szCs w:val="20"/>
              </w:rPr>
              <w:t>konci cevi morajo biti odrezani gladko skladno s SIST EN 1401-1:2009,</w:t>
            </w:r>
          </w:p>
          <w:p w14:paraId="5DBA32F2" w14:textId="77777777" w:rsidR="00591461" w:rsidRPr="00924921" w:rsidRDefault="00591461" w:rsidP="00591461">
            <w:pPr>
              <w:pStyle w:val="Odstavekseznama"/>
              <w:numPr>
                <w:ilvl w:val="0"/>
                <w:numId w:val="22"/>
              </w:numPr>
              <w:jc w:val="both"/>
              <w:rPr>
                <w:rFonts w:ascii="Arial" w:hAnsi="Arial" w:cs="Arial"/>
                <w:sz w:val="20"/>
                <w:szCs w:val="20"/>
              </w:rPr>
            </w:pPr>
            <w:r w:rsidRPr="00924921">
              <w:rPr>
                <w:rFonts w:ascii="Arial" w:hAnsi="Arial" w:cs="Arial"/>
                <w:sz w:val="20"/>
                <w:szCs w:val="20"/>
              </w:rPr>
              <w:t>dimenzije cevi morajo biti skladne s standardom SIST EN ISO 3126:2005,</w:t>
            </w:r>
          </w:p>
          <w:p w14:paraId="4B41601B" w14:textId="77777777" w:rsidR="00591461" w:rsidRPr="00924921" w:rsidRDefault="00591461" w:rsidP="00591461">
            <w:pPr>
              <w:pStyle w:val="Odstavekseznama"/>
              <w:numPr>
                <w:ilvl w:val="0"/>
                <w:numId w:val="22"/>
              </w:numPr>
              <w:jc w:val="both"/>
              <w:rPr>
                <w:rFonts w:ascii="Arial" w:hAnsi="Arial" w:cs="Arial"/>
                <w:sz w:val="20"/>
                <w:szCs w:val="20"/>
              </w:rPr>
            </w:pPr>
            <w:r w:rsidRPr="00924921">
              <w:rPr>
                <w:rFonts w:ascii="Arial" w:hAnsi="Arial" w:cs="Arial"/>
                <w:sz w:val="20"/>
                <w:szCs w:val="20"/>
              </w:rPr>
              <w:t>okroglost cevi mora biti manjša od 0,024 x zunanji premer cevi, skladno z SISIT EN 1401-1:2009,</w:t>
            </w:r>
          </w:p>
          <w:p w14:paraId="2610BEC2" w14:textId="77777777" w:rsidR="00591461" w:rsidRPr="00924921" w:rsidRDefault="00591461" w:rsidP="00591461">
            <w:pPr>
              <w:pStyle w:val="Odstavekseznama"/>
              <w:numPr>
                <w:ilvl w:val="0"/>
                <w:numId w:val="22"/>
              </w:numPr>
              <w:jc w:val="both"/>
              <w:rPr>
                <w:rFonts w:ascii="Arial" w:hAnsi="Arial" w:cs="Arial"/>
                <w:sz w:val="20"/>
                <w:szCs w:val="20"/>
              </w:rPr>
            </w:pPr>
            <w:r w:rsidRPr="00924921">
              <w:rPr>
                <w:rFonts w:ascii="Arial" w:hAnsi="Arial" w:cs="Arial"/>
                <w:sz w:val="20"/>
                <w:szCs w:val="20"/>
              </w:rPr>
              <w:t>debelina stene cevnega material in fitingov mora v skladu s standardom SIST EN 1401-1:2009, tabela 4,</w:t>
            </w:r>
          </w:p>
          <w:p w14:paraId="6B72CEDF" w14:textId="77777777" w:rsidR="00591461" w:rsidRPr="00924921" w:rsidRDefault="00591461" w:rsidP="00591461">
            <w:pPr>
              <w:pStyle w:val="Odstavekseznama"/>
              <w:numPr>
                <w:ilvl w:val="0"/>
                <w:numId w:val="22"/>
              </w:numPr>
              <w:jc w:val="both"/>
              <w:rPr>
                <w:rFonts w:ascii="Arial" w:hAnsi="Arial" w:cs="Arial"/>
                <w:sz w:val="20"/>
                <w:szCs w:val="20"/>
              </w:rPr>
            </w:pPr>
            <w:r w:rsidRPr="00924921">
              <w:rPr>
                <w:rFonts w:ascii="Arial" w:hAnsi="Arial" w:cs="Arial"/>
                <w:sz w:val="20"/>
                <w:szCs w:val="20"/>
              </w:rPr>
              <w:t>barva cevi mora biti enaka skozi celoten prerez, oranžno – rjava, RAL 8023,</w:t>
            </w:r>
          </w:p>
          <w:p w14:paraId="2E773C45" w14:textId="77777777" w:rsidR="00591461" w:rsidRPr="00924921" w:rsidRDefault="00591461" w:rsidP="00591461">
            <w:pPr>
              <w:pStyle w:val="Odstavekseznama"/>
              <w:numPr>
                <w:ilvl w:val="0"/>
                <w:numId w:val="22"/>
              </w:numPr>
              <w:jc w:val="both"/>
              <w:rPr>
                <w:rFonts w:ascii="Arial" w:hAnsi="Arial" w:cs="Arial"/>
                <w:sz w:val="20"/>
                <w:szCs w:val="20"/>
              </w:rPr>
            </w:pPr>
            <w:r w:rsidRPr="00924921">
              <w:rPr>
                <w:rFonts w:ascii="Arial" w:hAnsi="Arial" w:cs="Arial"/>
                <w:sz w:val="20"/>
                <w:szCs w:val="20"/>
              </w:rPr>
              <w:lastRenderedPageBreak/>
              <w:t>dimenzije, obojke ter peresa, cevi in fitingov morajo biti v skladu s standardom SIST EN 1401-1:2009, tabela 5.</w:t>
            </w:r>
          </w:p>
          <w:p w14:paraId="2F4FF544" w14:textId="77777777" w:rsidR="005E63A2" w:rsidRPr="00924921" w:rsidRDefault="005E63A2" w:rsidP="00591461">
            <w:pPr>
              <w:jc w:val="both"/>
              <w:rPr>
                <w:rFonts w:ascii="Arial" w:hAnsi="Arial" w:cs="Arial"/>
                <w:sz w:val="20"/>
                <w:szCs w:val="20"/>
              </w:rPr>
            </w:pPr>
          </w:p>
          <w:p w14:paraId="2980EF25" w14:textId="77777777" w:rsidR="00591461" w:rsidRPr="00924921" w:rsidRDefault="00591461" w:rsidP="00591461">
            <w:pPr>
              <w:jc w:val="both"/>
              <w:rPr>
                <w:rFonts w:ascii="Arial" w:hAnsi="Arial" w:cs="Arial"/>
                <w:sz w:val="20"/>
                <w:szCs w:val="20"/>
              </w:rPr>
            </w:pPr>
            <w:r w:rsidRPr="00924921">
              <w:rPr>
                <w:rFonts w:ascii="Arial" w:hAnsi="Arial" w:cs="Arial"/>
                <w:sz w:val="20"/>
                <w:szCs w:val="20"/>
              </w:rPr>
              <w:t xml:space="preserve">Transport in skladiščenje cevi:  </w:t>
            </w:r>
          </w:p>
          <w:p w14:paraId="5263362E" w14:textId="77777777" w:rsidR="00591461" w:rsidRPr="00924921" w:rsidRDefault="00591461" w:rsidP="00591461">
            <w:pPr>
              <w:pStyle w:val="Odstavekseznama"/>
              <w:numPr>
                <w:ilvl w:val="0"/>
                <w:numId w:val="23"/>
              </w:numPr>
              <w:jc w:val="both"/>
              <w:rPr>
                <w:rFonts w:ascii="Arial" w:hAnsi="Arial" w:cs="Arial"/>
                <w:sz w:val="20"/>
                <w:szCs w:val="20"/>
              </w:rPr>
            </w:pPr>
            <w:r w:rsidRPr="00924921">
              <w:rPr>
                <w:rFonts w:ascii="Arial" w:hAnsi="Arial" w:cs="Arial"/>
                <w:sz w:val="20"/>
                <w:szCs w:val="20"/>
              </w:rPr>
              <w:t>zaradi majhne teže se cevi lahko nalagajo ena na drugo,</w:t>
            </w:r>
          </w:p>
          <w:p w14:paraId="43227773" w14:textId="77777777" w:rsidR="00591461" w:rsidRPr="00924921" w:rsidRDefault="00591461" w:rsidP="00591461">
            <w:pPr>
              <w:pStyle w:val="Odstavekseznama"/>
              <w:numPr>
                <w:ilvl w:val="0"/>
                <w:numId w:val="23"/>
              </w:numPr>
              <w:jc w:val="both"/>
              <w:rPr>
                <w:rFonts w:ascii="Arial" w:hAnsi="Arial" w:cs="Arial"/>
                <w:sz w:val="20"/>
                <w:szCs w:val="20"/>
              </w:rPr>
            </w:pPr>
            <w:r w:rsidRPr="00924921">
              <w:rPr>
                <w:rFonts w:ascii="Arial" w:hAnsi="Arial" w:cs="Arial"/>
                <w:sz w:val="20"/>
                <w:szCs w:val="20"/>
              </w:rPr>
              <w:t>paziti je pri natovarjanju in raztovarjanju, da ne pride do poškodb zaradi udarcev,</w:t>
            </w:r>
          </w:p>
          <w:p w14:paraId="1C4D5078" w14:textId="77777777" w:rsidR="00591461" w:rsidRPr="00924921" w:rsidRDefault="00591461" w:rsidP="00591461">
            <w:pPr>
              <w:pStyle w:val="Odstavekseznama"/>
              <w:numPr>
                <w:ilvl w:val="0"/>
                <w:numId w:val="23"/>
              </w:numPr>
              <w:jc w:val="both"/>
              <w:rPr>
                <w:rFonts w:ascii="Arial" w:hAnsi="Arial" w:cs="Arial"/>
                <w:sz w:val="20"/>
                <w:szCs w:val="20"/>
              </w:rPr>
            </w:pPr>
            <w:r w:rsidRPr="00924921">
              <w:rPr>
                <w:rFonts w:ascii="Arial" w:hAnsi="Arial" w:cs="Arial"/>
                <w:sz w:val="20"/>
                <w:szCs w:val="20"/>
              </w:rPr>
              <w:t>prepovedano je skipanje cevi.</w:t>
            </w:r>
          </w:p>
          <w:p w14:paraId="5D14CF54" w14:textId="77777777" w:rsidR="00591461" w:rsidRPr="00924921" w:rsidRDefault="00591461" w:rsidP="00591461">
            <w:pPr>
              <w:jc w:val="both"/>
              <w:rPr>
                <w:rFonts w:ascii="Arial" w:hAnsi="Arial" w:cs="Arial"/>
                <w:sz w:val="20"/>
                <w:szCs w:val="20"/>
              </w:rPr>
            </w:pPr>
          </w:p>
          <w:p w14:paraId="0262AB27" w14:textId="7F3C6C45" w:rsidR="00591461" w:rsidRPr="00924921" w:rsidRDefault="00591461" w:rsidP="00591461">
            <w:pPr>
              <w:jc w:val="both"/>
              <w:rPr>
                <w:rFonts w:ascii="Arial" w:hAnsi="Arial" w:cs="Arial"/>
                <w:sz w:val="20"/>
                <w:szCs w:val="20"/>
              </w:rPr>
            </w:pPr>
            <w:r w:rsidRPr="00924921">
              <w:rPr>
                <w:rFonts w:ascii="Arial" w:hAnsi="Arial" w:cs="Arial"/>
                <w:sz w:val="20"/>
                <w:szCs w:val="20"/>
              </w:rPr>
              <w:t>Predvidena je vgradnja gladkih enoslojnih PVC cevi obodne trdnosti, ki mora odgovarjati trdnostnemu razredu SN 8. Premeri cevi na predvi</w:t>
            </w:r>
            <w:r w:rsidR="005E63A2" w:rsidRPr="00924921">
              <w:rPr>
                <w:rFonts w:ascii="Arial" w:hAnsi="Arial" w:cs="Arial"/>
                <w:sz w:val="20"/>
                <w:szCs w:val="20"/>
              </w:rPr>
              <w:t>denih kanalih bodo premera DN 500</w:t>
            </w:r>
            <w:r w:rsidR="005111A3" w:rsidRPr="00924921">
              <w:rPr>
                <w:rFonts w:ascii="Arial" w:hAnsi="Arial" w:cs="Arial"/>
                <w:sz w:val="20"/>
                <w:szCs w:val="20"/>
              </w:rPr>
              <w:t>, 400, 315 , 250 in 200 mm</w:t>
            </w:r>
            <w:r w:rsidRPr="00924921">
              <w:rPr>
                <w:rFonts w:ascii="Arial" w:hAnsi="Arial" w:cs="Arial"/>
                <w:sz w:val="20"/>
                <w:szCs w:val="20"/>
              </w:rPr>
              <w:t>. Cevi se polagajo skladno z navodili proizvajalca cevi. Zahteva se nadzor predstavnika proizvajalca nad kvaliteto vgradnje cevi in jaškov.</w:t>
            </w:r>
          </w:p>
          <w:p w14:paraId="1E4C9E48" w14:textId="77777777" w:rsidR="00591461" w:rsidRPr="00924921" w:rsidRDefault="00591461" w:rsidP="00591461">
            <w:pPr>
              <w:jc w:val="both"/>
              <w:rPr>
                <w:rFonts w:ascii="Arial" w:hAnsi="Arial" w:cs="Arial"/>
                <w:sz w:val="20"/>
                <w:szCs w:val="20"/>
              </w:rPr>
            </w:pPr>
          </w:p>
          <w:p w14:paraId="7C6102F3" w14:textId="77777777" w:rsidR="00591461" w:rsidRPr="00924921" w:rsidRDefault="00591461" w:rsidP="00591461">
            <w:pPr>
              <w:jc w:val="both"/>
              <w:rPr>
                <w:rFonts w:ascii="Arial" w:hAnsi="Arial" w:cs="Arial"/>
                <w:sz w:val="20"/>
                <w:szCs w:val="20"/>
              </w:rPr>
            </w:pPr>
            <w:r w:rsidRPr="00924921">
              <w:rPr>
                <w:rFonts w:ascii="Arial" w:hAnsi="Arial" w:cs="Arial"/>
                <w:sz w:val="20"/>
                <w:szCs w:val="20"/>
              </w:rPr>
              <w:t>Cevi morajo ustrezati veljavnemu standardu SIST EN 1401-1:2009 in morajo biti skladne s »Pravilnikom za projektiranje, tehnično izvedbo in uporabo objektov in naprav za izvajanje javne službe odvajanja in čiščenja komunalne in padavinske odpadne vode«. Zagotavljati morajo vodotesnost in nosilnost. Cevi morajo biti tovarniško preizkušene tako na vodotesnost kot tudi na temensko nosilnost (trdnost). Za cevi je potrebno predložiti ustrezne certifikate oz. izjavo o nespremenljivosti lastnosti.</w:t>
            </w:r>
          </w:p>
          <w:p w14:paraId="30BB3078" w14:textId="77777777" w:rsidR="00591461" w:rsidRPr="00924921" w:rsidRDefault="00591461" w:rsidP="00591461">
            <w:pPr>
              <w:jc w:val="both"/>
              <w:rPr>
                <w:rFonts w:ascii="Arial" w:hAnsi="Arial" w:cs="Arial"/>
                <w:sz w:val="20"/>
                <w:szCs w:val="20"/>
              </w:rPr>
            </w:pPr>
          </w:p>
          <w:p w14:paraId="183F3FBE" w14:textId="77777777" w:rsidR="00591461" w:rsidRPr="00924921" w:rsidRDefault="00591461" w:rsidP="00591461">
            <w:pPr>
              <w:jc w:val="both"/>
              <w:rPr>
                <w:rFonts w:ascii="Arial" w:hAnsi="Arial" w:cs="Arial"/>
                <w:sz w:val="20"/>
                <w:szCs w:val="20"/>
              </w:rPr>
            </w:pPr>
            <w:r w:rsidRPr="00924921">
              <w:rPr>
                <w:rFonts w:ascii="Arial" w:hAnsi="Arial" w:cs="Arial"/>
                <w:sz w:val="20"/>
                <w:szCs w:val="20"/>
              </w:rPr>
              <w:t>Poškodovanih cevi in tesnil se ne sme uporabiti. Pri izdelavi spojev je upoštevati navodila proizvajalca cevi. Pri spajanju, zlasti za vodenje in potiskanje cevi v predhodno položeno cev in pri rezanju, je potrebno uporabljati opremo, ki dovoljuje kontrolirano upravljanje oz. obvladovanje sile potiskanja.</w:t>
            </w:r>
          </w:p>
          <w:p w14:paraId="4D7D0ED3" w14:textId="77777777" w:rsidR="00591461" w:rsidRPr="00924921" w:rsidRDefault="00591461" w:rsidP="00591461">
            <w:pPr>
              <w:jc w:val="both"/>
              <w:rPr>
                <w:rFonts w:ascii="Arial" w:hAnsi="Arial" w:cs="Arial"/>
                <w:sz w:val="20"/>
                <w:szCs w:val="20"/>
              </w:rPr>
            </w:pPr>
          </w:p>
          <w:p w14:paraId="51AE9456" w14:textId="77777777" w:rsidR="005E20C4" w:rsidRPr="00924921" w:rsidRDefault="00591461" w:rsidP="005E63A2">
            <w:pPr>
              <w:jc w:val="both"/>
              <w:rPr>
                <w:rFonts w:ascii="Arial" w:hAnsi="Arial" w:cs="Arial"/>
                <w:sz w:val="20"/>
                <w:szCs w:val="20"/>
              </w:rPr>
            </w:pPr>
            <w:r w:rsidRPr="00924921">
              <w:rPr>
                <w:rFonts w:ascii="Arial" w:hAnsi="Arial" w:cs="Arial"/>
                <w:sz w:val="20"/>
                <w:szCs w:val="20"/>
              </w:rPr>
              <w:t xml:space="preserve">Dovoljena polnitev kanalov </w:t>
            </w:r>
            <w:r w:rsidR="005E63A2" w:rsidRPr="00924921">
              <w:rPr>
                <w:rFonts w:ascii="Arial" w:hAnsi="Arial" w:cs="Arial"/>
                <w:sz w:val="20"/>
                <w:szCs w:val="20"/>
              </w:rPr>
              <w:t>je največ 8</w:t>
            </w:r>
            <w:r w:rsidRPr="00924921">
              <w:rPr>
                <w:rFonts w:ascii="Arial" w:hAnsi="Arial" w:cs="Arial"/>
                <w:sz w:val="20"/>
                <w:szCs w:val="20"/>
              </w:rPr>
              <w:t>0 %</w:t>
            </w:r>
            <w:r w:rsidR="0078249C" w:rsidRPr="00924921">
              <w:rPr>
                <w:rFonts w:ascii="Arial" w:hAnsi="Arial" w:cs="Arial"/>
                <w:sz w:val="20"/>
                <w:szCs w:val="20"/>
              </w:rPr>
              <w:t xml:space="preserve"> za padavinske odpadne vode in 50 % za mešane odpadne vode</w:t>
            </w:r>
            <w:r w:rsidRPr="00924921">
              <w:rPr>
                <w:rFonts w:ascii="Arial" w:hAnsi="Arial" w:cs="Arial"/>
                <w:sz w:val="20"/>
                <w:szCs w:val="20"/>
              </w:rPr>
              <w:t xml:space="preserve">. </w:t>
            </w:r>
          </w:p>
        </w:tc>
      </w:tr>
      <w:tr w:rsidR="00591461" w:rsidRPr="008419A5" w14:paraId="2902E3E1" w14:textId="77777777" w:rsidTr="005E63A2">
        <w:trPr>
          <w:trHeight w:val="227"/>
        </w:trPr>
        <w:tc>
          <w:tcPr>
            <w:tcW w:w="9072" w:type="dxa"/>
            <w:gridSpan w:val="2"/>
            <w:shd w:val="clear" w:color="auto" w:fill="auto"/>
          </w:tcPr>
          <w:p w14:paraId="368BB747" w14:textId="77777777" w:rsidR="00591461" w:rsidRPr="00924921" w:rsidRDefault="00591461" w:rsidP="000370FC">
            <w:pPr>
              <w:numPr>
                <w:ilvl w:val="0"/>
                <w:numId w:val="2"/>
              </w:numPr>
              <w:ind w:left="426" w:hanging="426"/>
              <w:jc w:val="both"/>
              <w:rPr>
                <w:rFonts w:ascii="Arial" w:hAnsi="Arial" w:cs="Arial"/>
                <w:i/>
                <w:color w:val="A6A6A6"/>
                <w:sz w:val="20"/>
                <w:szCs w:val="20"/>
              </w:rPr>
            </w:pPr>
            <w:r w:rsidRPr="00924921">
              <w:rPr>
                <w:rFonts w:ascii="Arial" w:hAnsi="Arial" w:cs="Arial"/>
                <w:i/>
                <w:color w:val="A6A6A6"/>
                <w:sz w:val="20"/>
                <w:szCs w:val="20"/>
              </w:rPr>
              <w:lastRenderedPageBreak/>
              <w:t>REVIZIJSKI JAŠKI</w:t>
            </w:r>
          </w:p>
        </w:tc>
      </w:tr>
      <w:tr w:rsidR="00294292" w:rsidRPr="00294292" w14:paraId="6C7F2C4E" w14:textId="77777777" w:rsidTr="005E63A2">
        <w:trPr>
          <w:trHeight w:val="227"/>
        </w:trPr>
        <w:tc>
          <w:tcPr>
            <w:tcW w:w="9072" w:type="dxa"/>
            <w:gridSpan w:val="2"/>
            <w:shd w:val="clear" w:color="auto" w:fill="auto"/>
          </w:tcPr>
          <w:p w14:paraId="6EECF458" w14:textId="77777777" w:rsidR="00294292" w:rsidRPr="00924921" w:rsidRDefault="00294292" w:rsidP="00294292">
            <w:pPr>
              <w:jc w:val="both"/>
              <w:rPr>
                <w:rFonts w:ascii="Arial" w:hAnsi="Arial" w:cs="Arial"/>
                <w:sz w:val="20"/>
                <w:szCs w:val="20"/>
              </w:rPr>
            </w:pPr>
            <w:r w:rsidRPr="00924921">
              <w:rPr>
                <w:rFonts w:ascii="Arial" w:hAnsi="Arial" w:cs="Arial"/>
                <w:sz w:val="20"/>
                <w:szCs w:val="20"/>
              </w:rPr>
              <w:t>Jaški morajo biti v skladu s standardom SIST EN 13598-2:2009 in »Pravilnikom za projektiranje, tehnično izvedbo in uporabo objektov in naprav za izvajanje javne službe odvajanja in čiščenja komunalne in padavinske odpadne vode«.</w:t>
            </w:r>
          </w:p>
          <w:p w14:paraId="1366CA5C" w14:textId="77777777" w:rsidR="00294292" w:rsidRPr="00924921" w:rsidRDefault="00294292" w:rsidP="00294292">
            <w:pPr>
              <w:jc w:val="both"/>
              <w:rPr>
                <w:rFonts w:ascii="Arial" w:hAnsi="Arial" w:cs="Arial"/>
                <w:sz w:val="20"/>
                <w:szCs w:val="20"/>
              </w:rPr>
            </w:pPr>
          </w:p>
          <w:p w14:paraId="696DDE98" w14:textId="567932CD" w:rsidR="00294292" w:rsidRPr="00924921" w:rsidRDefault="00294292" w:rsidP="00294292">
            <w:pPr>
              <w:jc w:val="both"/>
              <w:rPr>
                <w:rFonts w:ascii="Arial" w:hAnsi="Arial" w:cs="Arial"/>
                <w:sz w:val="20"/>
                <w:szCs w:val="20"/>
              </w:rPr>
            </w:pPr>
            <w:r w:rsidRPr="00924921">
              <w:rPr>
                <w:rFonts w:ascii="Arial" w:hAnsi="Arial" w:cs="Arial"/>
                <w:sz w:val="20"/>
                <w:szCs w:val="20"/>
              </w:rPr>
              <w:t>Za kontrolo in vzdrževanje so predvideni armiranobetonski revizijski jaški z ekscentričnim vstopnim konusom. Pozicije jaškov so razvidne iz priloženih grafičnih prilog. Svetli premer tipskih revizijskih jaškov na kanalu je DN 1000 mm</w:t>
            </w:r>
            <w:r w:rsidR="003A5EDB" w:rsidRPr="00924921">
              <w:rPr>
                <w:rFonts w:ascii="Arial" w:hAnsi="Arial" w:cs="Arial"/>
                <w:sz w:val="20"/>
                <w:szCs w:val="20"/>
              </w:rPr>
              <w:t xml:space="preserve"> in DN 800 mm</w:t>
            </w:r>
            <w:r w:rsidRPr="00924921">
              <w:rPr>
                <w:rFonts w:ascii="Arial" w:hAnsi="Arial" w:cs="Arial"/>
                <w:sz w:val="20"/>
                <w:szCs w:val="20"/>
              </w:rPr>
              <w:t>. Jaški morajo imeti tovarniško izdelane nastavke za priključne cevi in muldo pod padcem. Vtoki kanalov v revizijske jaške morajo biti izvedeni v smeri toka odpadne vode. V primeru,</w:t>
            </w:r>
            <w:r w:rsidR="00B31521" w:rsidRPr="00924921">
              <w:rPr>
                <w:rFonts w:ascii="Arial" w:hAnsi="Arial" w:cs="Arial"/>
                <w:sz w:val="20"/>
                <w:szCs w:val="20"/>
              </w:rPr>
              <w:t xml:space="preserve"> da se med samo izvedbo pojavi</w:t>
            </w:r>
            <w:r w:rsidRPr="00924921">
              <w:rPr>
                <w:rFonts w:ascii="Arial" w:hAnsi="Arial" w:cs="Arial"/>
                <w:sz w:val="20"/>
                <w:szCs w:val="20"/>
              </w:rPr>
              <w:t xml:space="preserve"> razlika med koto vtoka v jašek in koto iztoka enaka ali večja kot 0,5 m se mora izdelati kaskadni vpadnik. Jaški katerih globina presega 2.0 m morajo imeti omogočen dostop do dna jaška, opremljeni morajo biti z vstopnimi lestvami ali z že vgrajenimi vzpenjalnimi klini, povezanimi z prečkami.</w:t>
            </w:r>
          </w:p>
          <w:p w14:paraId="37016FBF" w14:textId="77777777" w:rsidR="00294292" w:rsidRPr="00924921" w:rsidRDefault="00294292" w:rsidP="00294292">
            <w:pPr>
              <w:jc w:val="both"/>
              <w:rPr>
                <w:rFonts w:ascii="Arial" w:hAnsi="Arial" w:cs="Arial"/>
                <w:sz w:val="20"/>
                <w:szCs w:val="20"/>
              </w:rPr>
            </w:pPr>
          </w:p>
          <w:p w14:paraId="4D28B5E6" w14:textId="77777777" w:rsidR="00294292" w:rsidRPr="00924921" w:rsidRDefault="00294292" w:rsidP="00294292">
            <w:pPr>
              <w:jc w:val="both"/>
              <w:rPr>
                <w:rFonts w:ascii="Arial" w:hAnsi="Arial" w:cs="Arial"/>
                <w:sz w:val="20"/>
                <w:szCs w:val="20"/>
              </w:rPr>
            </w:pPr>
            <w:r w:rsidRPr="00924921">
              <w:rPr>
                <w:rFonts w:ascii="Arial" w:hAnsi="Arial" w:cs="Arial"/>
                <w:sz w:val="20"/>
                <w:szCs w:val="20"/>
              </w:rPr>
              <w:t>Jašek se vgradi na splanirano dno in izravnalni sloj suhega beto</w:t>
            </w:r>
            <w:r w:rsidR="00CF7AA5" w:rsidRPr="00924921">
              <w:rPr>
                <w:rFonts w:ascii="Arial" w:hAnsi="Arial" w:cs="Arial"/>
                <w:sz w:val="20"/>
                <w:szCs w:val="20"/>
              </w:rPr>
              <w:t>na (dobro utrjenega) debeline 15</w:t>
            </w:r>
            <w:r w:rsidRPr="00924921">
              <w:rPr>
                <w:rFonts w:ascii="Arial" w:hAnsi="Arial" w:cs="Arial"/>
                <w:sz w:val="20"/>
                <w:szCs w:val="20"/>
              </w:rPr>
              <w:t xml:space="preserve"> cm oz. v skladu z zahtevami proizvajalca. Jaški se obbetonirajo v višini 50 cm v debelini 10 cm, nad betonom pa se obsujejo ob bokih po celotni višini do zaključnega vrhnjega sloja s peskom v širini 50 cm, vgrajeni zasipni material je potrebno ustrezno utrditi.</w:t>
            </w:r>
          </w:p>
          <w:p w14:paraId="2DD70548" w14:textId="77777777" w:rsidR="00294292" w:rsidRPr="00924921" w:rsidRDefault="00294292" w:rsidP="00294292">
            <w:pPr>
              <w:jc w:val="both"/>
              <w:rPr>
                <w:rFonts w:ascii="Arial" w:hAnsi="Arial" w:cs="Arial"/>
                <w:sz w:val="20"/>
                <w:szCs w:val="20"/>
              </w:rPr>
            </w:pPr>
          </w:p>
          <w:p w14:paraId="2CF274FF" w14:textId="20A1B39A" w:rsidR="00294292" w:rsidRPr="00924921" w:rsidRDefault="00294292" w:rsidP="00294292">
            <w:pPr>
              <w:pStyle w:val="Tekst"/>
              <w:rPr>
                <w:rFonts w:ascii="Arial" w:hAnsi="Arial" w:cs="Arial"/>
                <w:lang w:val="sl-SI"/>
              </w:rPr>
            </w:pPr>
            <w:r w:rsidRPr="00924921">
              <w:rPr>
                <w:rFonts w:ascii="Arial" w:hAnsi="Arial" w:cs="Arial"/>
                <w:lang w:val="sl-SI"/>
              </w:rPr>
              <w:t xml:space="preserve">Pokrovi jaškov na kanalih morajo odgovarjati zahtevani nosilnosti 400 kN (razred D), pokrovi predvideni za prevzem prometne obtežbe in se vgradijo na betonski natikalni obroči v vodotesni izvedbi. Na kategoriziranih cestnih površinah so predvideni </w:t>
            </w:r>
            <w:proofErr w:type="spellStart"/>
            <w:r w:rsidRPr="00924921">
              <w:rPr>
                <w:rFonts w:ascii="Arial" w:hAnsi="Arial" w:cs="Arial"/>
                <w:lang w:val="sl-SI"/>
              </w:rPr>
              <w:t>samonivelacijski</w:t>
            </w:r>
            <w:proofErr w:type="spellEnd"/>
            <w:r w:rsidR="001152C8" w:rsidRPr="00924921">
              <w:rPr>
                <w:rFonts w:ascii="Arial" w:hAnsi="Arial" w:cs="Arial"/>
                <w:lang w:val="sl-SI"/>
              </w:rPr>
              <w:t xml:space="preserve"> pokrovi</w:t>
            </w:r>
            <w:r w:rsidRPr="00924921">
              <w:rPr>
                <w:rFonts w:ascii="Arial" w:hAnsi="Arial" w:cs="Arial"/>
                <w:lang w:val="sl-SI"/>
              </w:rPr>
              <w:t>, drugje se vgradijo klasični jaški. Pokrovi jaškov so tipski nezračni. Zračenje se uredi z zračnimi pokrovi, ki se namestijo na mesti, ki so določeni v projektu.</w:t>
            </w:r>
          </w:p>
        </w:tc>
      </w:tr>
      <w:tr w:rsidR="003A5EDB" w:rsidRPr="008419A5" w14:paraId="047DBCA9" w14:textId="77777777" w:rsidTr="00443F2F">
        <w:trPr>
          <w:trHeight w:val="227"/>
        </w:trPr>
        <w:tc>
          <w:tcPr>
            <w:tcW w:w="9072" w:type="dxa"/>
            <w:gridSpan w:val="2"/>
            <w:shd w:val="clear" w:color="auto" w:fill="auto"/>
          </w:tcPr>
          <w:p w14:paraId="65D3AC16" w14:textId="77777777" w:rsidR="003A5EDB" w:rsidRPr="008419A5" w:rsidRDefault="003A5EDB" w:rsidP="00443F2F">
            <w:pPr>
              <w:ind w:left="426"/>
              <w:jc w:val="both"/>
              <w:rPr>
                <w:rFonts w:ascii="Arial" w:hAnsi="Arial" w:cs="Arial"/>
                <w:i/>
                <w:color w:val="A6A6A6"/>
                <w:sz w:val="20"/>
                <w:szCs w:val="20"/>
              </w:rPr>
            </w:pPr>
          </w:p>
        </w:tc>
      </w:tr>
      <w:tr w:rsidR="003A5EDB" w:rsidRPr="008419A5" w14:paraId="3A55F2F8" w14:textId="77777777" w:rsidTr="00443F2F">
        <w:trPr>
          <w:trHeight w:val="227"/>
        </w:trPr>
        <w:tc>
          <w:tcPr>
            <w:tcW w:w="9072" w:type="dxa"/>
            <w:gridSpan w:val="2"/>
            <w:shd w:val="clear" w:color="auto" w:fill="auto"/>
          </w:tcPr>
          <w:p w14:paraId="66BB4BC0" w14:textId="77777777" w:rsidR="003A5EDB" w:rsidRPr="008419A5" w:rsidRDefault="003A5EDB" w:rsidP="003A5EDB">
            <w:pPr>
              <w:numPr>
                <w:ilvl w:val="0"/>
                <w:numId w:val="2"/>
              </w:numPr>
              <w:ind w:left="426" w:hanging="426"/>
              <w:jc w:val="both"/>
              <w:rPr>
                <w:rFonts w:ascii="Arial" w:hAnsi="Arial" w:cs="Arial"/>
                <w:i/>
                <w:color w:val="A6A6A6"/>
                <w:sz w:val="20"/>
                <w:szCs w:val="20"/>
              </w:rPr>
            </w:pPr>
            <w:r w:rsidRPr="008419A5">
              <w:rPr>
                <w:rFonts w:ascii="Arial" w:hAnsi="Arial" w:cs="Arial"/>
                <w:i/>
                <w:color w:val="A6A6A6"/>
                <w:sz w:val="20"/>
                <w:szCs w:val="20"/>
              </w:rPr>
              <w:t xml:space="preserve">MATERIALI IN ARMATURE </w:t>
            </w:r>
            <w:r>
              <w:rPr>
                <w:rFonts w:ascii="Arial" w:hAnsi="Arial" w:cs="Arial"/>
                <w:i/>
                <w:color w:val="A6A6A6"/>
                <w:sz w:val="20"/>
                <w:szCs w:val="20"/>
              </w:rPr>
              <w:t>VODOVODA</w:t>
            </w:r>
          </w:p>
        </w:tc>
      </w:tr>
      <w:tr w:rsidR="003A5EDB" w:rsidRPr="008419A5" w14:paraId="0441BFE0" w14:textId="77777777" w:rsidTr="005E63A2">
        <w:trPr>
          <w:trHeight w:val="227"/>
        </w:trPr>
        <w:tc>
          <w:tcPr>
            <w:tcW w:w="9072" w:type="dxa"/>
            <w:gridSpan w:val="2"/>
            <w:shd w:val="clear" w:color="auto" w:fill="auto"/>
          </w:tcPr>
          <w:p w14:paraId="0E56F55B" w14:textId="77777777" w:rsidR="00452BFB" w:rsidRDefault="00452BFB" w:rsidP="003A5EDB">
            <w:pPr>
              <w:pStyle w:val="Navaden-zamik"/>
              <w:ind w:left="0"/>
              <w:rPr>
                <w:rFonts w:ascii="Arial" w:hAnsi="Arial"/>
                <w:lang w:eastAsia="en-US"/>
              </w:rPr>
            </w:pPr>
            <w:r>
              <w:rPr>
                <w:rFonts w:ascii="Arial" w:hAnsi="Arial"/>
                <w:lang w:eastAsia="en-US"/>
              </w:rPr>
              <w:t>Javni cevovodi se izvedejo s cevmi iz nodularne litine premera DN 150 mm in DN 80 mm, klasa C40, tlačna stopnja 16 bar. Priključki se izvedejo s cevmi PE100-RC, DN32, tlačne stopnje 16 bar.</w:t>
            </w:r>
          </w:p>
          <w:p w14:paraId="390F4EB2" w14:textId="77777777" w:rsidR="00452BFB" w:rsidRDefault="00452BFB" w:rsidP="003A5EDB">
            <w:pPr>
              <w:pStyle w:val="Navaden-zamik"/>
              <w:ind w:left="0"/>
              <w:rPr>
                <w:rFonts w:ascii="Arial" w:hAnsi="Arial"/>
                <w:lang w:eastAsia="en-US"/>
              </w:rPr>
            </w:pPr>
          </w:p>
          <w:p w14:paraId="1B4AC3B4" w14:textId="77777777" w:rsidR="003A5EDB" w:rsidRPr="00937FEF" w:rsidRDefault="003A5EDB" w:rsidP="003A5EDB">
            <w:pPr>
              <w:pStyle w:val="Navaden-zamik"/>
              <w:ind w:left="0"/>
              <w:rPr>
                <w:rFonts w:ascii="Arial" w:hAnsi="Arial"/>
                <w:lang w:eastAsia="en-US"/>
              </w:rPr>
            </w:pPr>
            <w:r w:rsidRPr="00937FEF">
              <w:rPr>
                <w:rFonts w:ascii="Arial" w:hAnsi="Arial"/>
                <w:lang w:eastAsia="en-US"/>
              </w:rPr>
              <w:t>Fazonski kosi morajo biti izdelani iz duktilne litine GGG 400 v skladu z EN 545:2010, z zunanjo in notranjo epoksi zaščito min. debeline 70 mikronov. Opremljeni morajo biti z odgovarjajočimi tesnili v skladu z EN 681-1. Prirobnični fazonski kosi standardne izvedbe morajo imeti  vrtljivo prirobnico.  Na vseh lomih</w:t>
            </w:r>
            <w:r w:rsidR="00452BFB">
              <w:rPr>
                <w:rFonts w:ascii="Arial" w:hAnsi="Arial"/>
                <w:lang w:eastAsia="en-US"/>
              </w:rPr>
              <w:t>, spojih</w:t>
            </w:r>
            <w:r w:rsidRPr="00937FEF">
              <w:rPr>
                <w:rFonts w:ascii="Arial" w:hAnsi="Arial"/>
                <w:lang w:eastAsia="en-US"/>
              </w:rPr>
              <w:t xml:space="preserve"> in prehodih cevi na fazonske kose je potrebno namestiti sidrne Vi spoje</w:t>
            </w:r>
            <w:r w:rsidR="00452BFB">
              <w:rPr>
                <w:rFonts w:ascii="Arial" w:hAnsi="Arial"/>
                <w:lang w:eastAsia="en-US"/>
              </w:rPr>
              <w:t>.</w:t>
            </w:r>
            <w:r>
              <w:rPr>
                <w:rFonts w:ascii="Arial" w:hAnsi="Arial"/>
                <w:lang w:eastAsia="en-US"/>
              </w:rPr>
              <w:t xml:space="preserve"> </w:t>
            </w:r>
          </w:p>
          <w:p w14:paraId="1E429D58" w14:textId="77777777" w:rsidR="003A5EDB" w:rsidRPr="00937FEF" w:rsidRDefault="003A5EDB" w:rsidP="003A5EDB">
            <w:pPr>
              <w:pStyle w:val="Navaden-zamik"/>
              <w:ind w:left="0"/>
              <w:rPr>
                <w:rFonts w:ascii="Arial" w:hAnsi="Arial"/>
                <w:lang w:eastAsia="en-US"/>
              </w:rPr>
            </w:pPr>
          </w:p>
          <w:p w14:paraId="7C9B0159" w14:textId="77777777" w:rsidR="003A5EDB" w:rsidRPr="00937FEF" w:rsidRDefault="003A5EDB" w:rsidP="003A5EDB">
            <w:pPr>
              <w:pStyle w:val="Navaden-zamik"/>
              <w:ind w:left="0"/>
              <w:rPr>
                <w:rFonts w:ascii="Arial" w:hAnsi="Arial"/>
                <w:lang w:eastAsia="en-US"/>
              </w:rPr>
            </w:pPr>
            <w:r w:rsidRPr="00937FEF">
              <w:rPr>
                <w:rFonts w:ascii="Arial" w:hAnsi="Arial"/>
                <w:lang w:eastAsia="en-US"/>
              </w:rPr>
              <w:lastRenderedPageBreak/>
              <w:t>Montažno-demontažni kosi morajo biti izdelani iz jekla, z epoxy zaščito minimalno 250 mikronov, s stojnimi vijaki in maticami za regulacijo, z EPDM  tesnjenjem. Vse v skladu z ISO 1092-2. Jeklene, pocinkane navojne cevi morajo ustrezati standardu DIN 2440. PE cevi za vodo morajo biti v skladu z ISO 4427, za PN 12,5 bar (DN 63 –DN125).</w:t>
            </w:r>
          </w:p>
          <w:p w14:paraId="618F9F01" w14:textId="77777777" w:rsidR="003A5EDB" w:rsidRPr="00937FEF" w:rsidRDefault="003A5EDB" w:rsidP="003A5EDB">
            <w:pPr>
              <w:pStyle w:val="Navaden-zamik"/>
              <w:ind w:left="0"/>
              <w:rPr>
                <w:rFonts w:ascii="Arial" w:hAnsi="Arial"/>
                <w:lang w:eastAsia="en-US"/>
              </w:rPr>
            </w:pPr>
          </w:p>
          <w:p w14:paraId="5DD3C3F3" w14:textId="77777777" w:rsidR="003A5EDB" w:rsidRPr="00937FEF" w:rsidRDefault="003A5EDB" w:rsidP="003A5EDB">
            <w:pPr>
              <w:pStyle w:val="Navaden-zamik"/>
              <w:ind w:left="0"/>
              <w:rPr>
                <w:rFonts w:ascii="Arial" w:hAnsi="Arial"/>
                <w:lang w:eastAsia="en-US"/>
              </w:rPr>
            </w:pPr>
            <w:r w:rsidRPr="00937FEF">
              <w:rPr>
                <w:rFonts w:ascii="Arial" w:hAnsi="Arial"/>
                <w:lang w:eastAsia="en-US"/>
              </w:rPr>
              <w:t>EV zasuni morajo biti izdelani iz litine GGG400, z epoxy zaščito minimalne debeline 250 mikronov. Klin zasuna je zaščiten z EPDM elastomerno gumo. Vreteno zasuna je izdelano iz nerjavečega jekla in ga je možno menjati brez izvleka klina iz ohišja. Tesnjenje na vretenu je izvedeno z dvema "O" tesniloma iz NBR. Na obeh straneh klina so pravokotna teflonska vodila. Spoj telesa in pokrova mora biti izveden brez vijakov in zagozd. Ustrezati morajo standardu EN 1074 in ISO 7259.</w:t>
            </w:r>
          </w:p>
          <w:p w14:paraId="20113245" w14:textId="77777777" w:rsidR="003A5EDB" w:rsidRPr="00937FEF" w:rsidRDefault="003A5EDB" w:rsidP="003A5EDB">
            <w:pPr>
              <w:pStyle w:val="Navaden-zamik"/>
              <w:ind w:left="0"/>
              <w:rPr>
                <w:rFonts w:ascii="Arial" w:hAnsi="Arial"/>
              </w:rPr>
            </w:pPr>
          </w:p>
          <w:p w14:paraId="4EC2579C" w14:textId="77777777" w:rsidR="003A5EDB" w:rsidRPr="00937FEF" w:rsidRDefault="003A5EDB" w:rsidP="003A5EDB">
            <w:pPr>
              <w:pStyle w:val="Navaden-zamik"/>
              <w:ind w:left="0"/>
              <w:rPr>
                <w:rFonts w:ascii="Arial" w:hAnsi="Arial"/>
              </w:rPr>
            </w:pPr>
            <w:r w:rsidRPr="00937FEF">
              <w:rPr>
                <w:rFonts w:ascii="Arial" w:hAnsi="Arial"/>
              </w:rPr>
              <w:t>Kapa mora biti okrogle oblike, premera 115 mm, izdelana iz litine GG 250. Ustrezati mora standardu DIN 4056 z napisom "VODA" ali "VODOVOD".</w:t>
            </w:r>
          </w:p>
          <w:p w14:paraId="10A7CDA6" w14:textId="77777777" w:rsidR="003A5EDB" w:rsidRPr="00937FEF" w:rsidRDefault="003A5EDB" w:rsidP="003A5EDB">
            <w:pPr>
              <w:pStyle w:val="Navaden-zamik"/>
              <w:ind w:left="0"/>
              <w:rPr>
                <w:rFonts w:ascii="Arial" w:hAnsi="Arial"/>
                <w:lang w:eastAsia="en-US"/>
              </w:rPr>
            </w:pPr>
          </w:p>
          <w:p w14:paraId="108901D8" w14:textId="77777777" w:rsidR="003A5EDB" w:rsidRPr="00937FEF" w:rsidRDefault="003A5EDB" w:rsidP="003A5EDB">
            <w:pPr>
              <w:pStyle w:val="Navaden-zamik"/>
              <w:ind w:left="0"/>
              <w:rPr>
                <w:rFonts w:ascii="Arial" w:hAnsi="Arial"/>
                <w:lang w:eastAsia="en-US"/>
              </w:rPr>
            </w:pPr>
            <w:r w:rsidRPr="00937FEF">
              <w:rPr>
                <w:rFonts w:ascii="Arial" w:hAnsi="Arial"/>
                <w:lang w:eastAsia="en-US"/>
              </w:rPr>
              <w:t>Loputa (prirobnična)  mora biti iz materiala SG 500-7, z obojestransko epoxy zaščito, minimalno 250 mikronov. Sedež narejen iz nerjavečega jekla je uvaljan v ohišje, vpetja tesnila mora zagotoviti 100% tesnjenje v obeh smereh. Ustrezati mora standardom ISO 1083, ISO 5208.</w:t>
            </w:r>
          </w:p>
          <w:p w14:paraId="73187935" w14:textId="77777777" w:rsidR="003A5EDB" w:rsidRPr="00937FEF" w:rsidRDefault="003A5EDB" w:rsidP="003A5EDB">
            <w:pPr>
              <w:pStyle w:val="Navaden-zamik"/>
              <w:ind w:left="0"/>
              <w:rPr>
                <w:rFonts w:ascii="Arial" w:hAnsi="Arial"/>
                <w:lang w:eastAsia="en-US"/>
              </w:rPr>
            </w:pPr>
          </w:p>
          <w:p w14:paraId="0CEED9DF" w14:textId="77777777" w:rsidR="003A5EDB" w:rsidRPr="00937FEF" w:rsidRDefault="003A5EDB" w:rsidP="003A5EDB">
            <w:pPr>
              <w:pStyle w:val="Navaden-zamik"/>
              <w:ind w:left="0"/>
              <w:rPr>
                <w:rFonts w:ascii="Arial" w:hAnsi="Arial"/>
                <w:lang w:eastAsia="en-US"/>
              </w:rPr>
            </w:pPr>
            <w:r w:rsidRPr="00937FEF">
              <w:rPr>
                <w:rFonts w:ascii="Arial" w:hAnsi="Arial"/>
                <w:lang w:eastAsia="en-US"/>
              </w:rPr>
              <w:t>Telo zračnika je izdelano iz duktilne litine z epoxy zaščito minimalno 250 mikronov, plovci so iz ABS, šoba malega plovka je iz polyamida, tesnilo glavnega plovka pa EPDM. Mreža za zaščito pred nesnago in pokrov sta iz INOX jekla. Delovno območje tlaka obsega  0,1 ÷ 25 bar. V ohišje je vgrajen dodatni odzračni ventil za kontrolo delovanja.</w:t>
            </w:r>
          </w:p>
          <w:p w14:paraId="4228FDFA" w14:textId="77777777" w:rsidR="003A5EDB" w:rsidRPr="00937FEF" w:rsidRDefault="003A5EDB" w:rsidP="003A5EDB">
            <w:pPr>
              <w:pStyle w:val="Navaden-zamik"/>
              <w:ind w:left="0"/>
              <w:rPr>
                <w:rFonts w:ascii="Arial" w:hAnsi="Arial"/>
              </w:rPr>
            </w:pPr>
          </w:p>
          <w:p w14:paraId="39A441FA" w14:textId="77777777" w:rsidR="003A5EDB" w:rsidRPr="00937FEF" w:rsidRDefault="003A5EDB" w:rsidP="003A5EDB">
            <w:pPr>
              <w:pStyle w:val="Navaden-zamik"/>
              <w:ind w:left="0"/>
              <w:rPr>
                <w:rFonts w:ascii="Arial" w:hAnsi="Arial"/>
              </w:rPr>
            </w:pPr>
            <w:r w:rsidRPr="00937FEF">
              <w:rPr>
                <w:rFonts w:ascii="Arial" w:hAnsi="Arial"/>
              </w:rPr>
              <w:t xml:space="preserve">Telo nadzemnega hidranta mora biti iz INOX, glava iz nodularne litine z dvema "C" priključkoma ter enim "B" priključkom. Hidrant mora biti opremljen z izpustno odprtino po kateri odteče stoječa voda iz hidranta. Ustrezati morajo standardu DIN 3222. Podzemni hidrant za blatnega izpusta mora biti obvezno </w:t>
            </w:r>
            <w:proofErr w:type="spellStart"/>
            <w:r w:rsidRPr="00937FEF">
              <w:rPr>
                <w:rFonts w:ascii="Arial" w:hAnsi="Arial"/>
              </w:rPr>
              <w:t>izvlečni</w:t>
            </w:r>
            <w:proofErr w:type="spellEnd"/>
            <w:r w:rsidRPr="00937FEF">
              <w:rPr>
                <w:rFonts w:ascii="Arial" w:hAnsi="Arial"/>
              </w:rPr>
              <w:t>.</w:t>
            </w:r>
          </w:p>
          <w:p w14:paraId="6D83EBB5" w14:textId="77777777" w:rsidR="003A5EDB" w:rsidRPr="00937FEF" w:rsidRDefault="003A5EDB" w:rsidP="003A5EDB">
            <w:pPr>
              <w:pStyle w:val="Navaden-zamik"/>
              <w:ind w:left="0"/>
              <w:rPr>
                <w:rFonts w:ascii="Arial" w:hAnsi="Arial"/>
              </w:rPr>
            </w:pPr>
          </w:p>
          <w:p w14:paraId="78F6816D" w14:textId="77777777" w:rsidR="003A5EDB" w:rsidRPr="00937FEF" w:rsidRDefault="003A5EDB" w:rsidP="003A5EDB">
            <w:pPr>
              <w:pStyle w:val="Navaden-zamik"/>
              <w:ind w:left="0"/>
              <w:rPr>
                <w:rFonts w:ascii="Arial" w:hAnsi="Arial"/>
              </w:rPr>
            </w:pPr>
            <w:r w:rsidRPr="00937FEF">
              <w:rPr>
                <w:rFonts w:ascii="Arial" w:hAnsi="Arial"/>
              </w:rPr>
              <w:t>Telo podzemnega hidranta mora biti iz duktilne litine GGG 400. Hidrant mora biti opremljen z izpustno odprtino po kateri odteče stoječa voda iz hidranta. Ustrezati morajo standardu DIN 3221.</w:t>
            </w:r>
          </w:p>
          <w:p w14:paraId="23D02A69" w14:textId="77777777" w:rsidR="003A5EDB" w:rsidRPr="00937FEF" w:rsidRDefault="003A5EDB" w:rsidP="003A5EDB">
            <w:pPr>
              <w:pStyle w:val="Navaden-zamik"/>
              <w:ind w:left="0"/>
              <w:rPr>
                <w:rFonts w:ascii="Arial" w:hAnsi="Arial"/>
              </w:rPr>
            </w:pPr>
          </w:p>
          <w:p w14:paraId="03F7C2B5" w14:textId="77777777" w:rsidR="003A5EDB" w:rsidRPr="00937FEF" w:rsidRDefault="003A5EDB" w:rsidP="003A5EDB">
            <w:pPr>
              <w:pStyle w:val="Navaden-zamik"/>
              <w:ind w:left="0"/>
              <w:rPr>
                <w:rFonts w:ascii="Arial" w:hAnsi="Arial"/>
              </w:rPr>
            </w:pPr>
            <w:r w:rsidRPr="00937FEF">
              <w:rPr>
                <w:rFonts w:ascii="Arial" w:hAnsi="Arial"/>
              </w:rPr>
              <w:t xml:space="preserve">Merilniki morajo biti na voljo v kompaktni in ločeni izvedbi. Notranja obloga mora biti iz  </w:t>
            </w:r>
            <w:proofErr w:type="spellStart"/>
            <w:r w:rsidRPr="00937FEF">
              <w:rPr>
                <w:rFonts w:ascii="Arial" w:hAnsi="Arial"/>
              </w:rPr>
              <w:t>polyurethane</w:t>
            </w:r>
            <w:proofErr w:type="spellEnd"/>
            <w:r w:rsidRPr="00937FEF">
              <w:rPr>
                <w:rFonts w:ascii="Arial" w:hAnsi="Arial"/>
              </w:rPr>
              <w:t xml:space="preserve">-a ali EPDM-a. Stopnja zaščite IP 67 (tudi IP 68). </w:t>
            </w:r>
          </w:p>
          <w:p w14:paraId="52F554F2" w14:textId="77777777" w:rsidR="003A5EDB" w:rsidRPr="00937FEF" w:rsidRDefault="003A5EDB" w:rsidP="003A5EDB">
            <w:pPr>
              <w:pStyle w:val="Tekst"/>
              <w:rPr>
                <w:rFonts w:ascii="Arial" w:hAnsi="Arial" w:cs="Arial"/>
                <w:lang w:val="sl-SI"/>
              </w:rPr>
            </w:pPr>
          </w:p>
          <w:p w14:paraId="28C8B4C9" w14:textId="77777777" w:rsidR="003A5EDB" w:rsidRPr="00937FEF" w:rsidRDefault="003A5EDB" w:rsidP="003A5EDB">
            <w:pPr>
              <w:pStyle w:val="Tekst"/>
              <w:rPr>
                <w:rFonts w:ascii="Arial" w:hAnsi="Arial" w:cs="Arial"/>
                <w:lang w:val="sl-SI"/>
              </w:rPr>
            </w:pPr>
            <w:r w:rsidRPr="00937FEF">
              <w:rPr>
                <w:rFonts w:ascii="Arial" w:hAnsi="Arial" w:cs="Arial"/>
                <w:lang w:val="sl-SI"/>
              </w:rPr>
              <w:t>Materiali, iz katerih so izdelani elementi vodovoda, vključno s tesnili, morajo biti opremljeni z atesti, da v stiku z vodo glede fizikalnih, kemijskih ali mikrobioloških lastnostih ne vplivajo na kakovost vode.</w:t>
            </w:r>
          </w:p>
          <w:p w14:paraId="36CC59F0" w14:textId="77777777" w:rsidR="003A5EDB" w:rsidRPr="00937FEF" w:rsidRDefault="003A5EDB" w:rsidP="003A5EDB">
            <w:pPr>
              <w:jc w:val="both"/>
              <w:rPr>
                <w:rFonts w:ascii="Arial" w:hAnsi="Arial" w:cs="Arial"/>
                <w:sz w:val="20"/>
              </w:rPr>
            </w:pPr>
          </w:p>
          <w:p w14:paraId="58A31AA3" w14:textId="77777777" w:rsidR="003A5EDB" w:rsidRPr="00D73C87" w:rsidRDefault="003A5EDB" w:rsidP="003A5EDB">
            <w:pPr>
              <w:jc w:val="both"/>
              <w:rPr>
                <w:rFonts w:ascii="Arial" w:hAnsi="Arial" w:cs="Arial"/>
                <w:color w:val="FF0000"/>
                <w:sz w:val="20"/>
                <w:szCs w:val="20"/>
              </w:rPr>
            </w:pPr>
            <w:r w:rsidRPr="00937FEF">
              <w:rPr>
                <w:rFonts w:ascii="Arial" w:hAnsi="Arial" w:cs="Arial"/>
                <w:sz w:val="20"/>
              </w:rPr>
              <w:t>Materiali za vodovod se morajo transportirati in skladiščiti tako, da se ne poškodujejo in pridejo v stik s škodljivimi snovmi. Odprtine cevi, spojnikov in armatur morajo biti zaprte. Deli vodovodov ne smejo biti onesnaženi z zemljo, blatom ali škodljivimi snovmi in jih je pred vgradnjo očistiti.</w:t>
            </w:r>
          </w:p>
        </w:tc>
      </w:tr>
      <w:tr w:rsidR="003A5EDB" w:rsidRPr="008419A5" w14:paraId="3D87D2EB" w14:textId="77777777" w:rsidTr="005E63A2">
        <w:trPr>
          <w:trHeight w:val="227"/>
        </w:trPr>
        <w:tc>
          <w:tcPr>
            <w:tcW w:w="9072" w:type="dxa"/>
            <w:gridSpan w:val="2"/>
            <w:shd w:val="clear" w:color="auto" w:fill="auto"/>
          </w:tcPr>
          <w:p w14:paraId="696AB3FD" w14:textId="77777777" w:rsidR="003A5EDB" w:rsidRPr="008419A5" w:rsidRDefault="003A5EDB" w:rsidP="003A5EDB">
            <w:pPr>
              <w:jc w:val="both"/>
              <w:rPr>
                <w:rFonts w:ascii="Arial" w:hAnsi="Arial" w:cs="Arial"/>
                <w:sz w:val="20"/>
                <w:szCs w:val="20"/>
              </w:rPr>
            </w:pPr>
          </w:p>
        </w:tc>
      </w:tr>
      <w:tr w:rsidR="003A5EDB" w:rsidRPr="008419A5" w14:paraId="5F5D93B4" w14:textId="77777777" w:rsidTr="005E63A2">
        <w:trPr>
          <w:trHeight w:val="227"/>
        </w:trPr>
        <w:tc>
          <w:tcPr>
            <w:tcW w:w="9072" w:type="dxa"/>
            <w:gridSpan w:val="2"/>
            <w:shd w:val="clear" w:color="auto" w:fill="auto"/>
          </w:tcPr>
          <w:p w14:paraId="1EB34B54" w14:textId="77777777" w:rsidR="003A5EDB" w:rsidRPr="008419A5" w:rsidRDefault="003A5EDB" w:rsidP="003A5EDB">
            <w:pPr>
              <w:numPr>
                <w:ilvl w:val="0"/>
                <w:numId w:val="2"/>
              </w:numPr>
              <w:ind w:left="426" w:hanging="426"/>
              <w:jc w:val="both"/>
              <w:rPr>
                <w:rFonts w:ascii="Arial" w:hAnsi="Arial" w:cs="Arial"/>
                <w:i/>
                <w:color w:val="A6A6A6"/>
                <w:sz w:val="20"/>
                <w:szCs w:val="20"/>
              </w:rPr>
            </w:pPr>
            <w:r>
              <w:rPr>
                <w:rFonts w:ascii="Arial" w:hAnsi="Arial" w:cs="Arial"/>
                <w:i/>
                <w:color w:val="A6A6A6"/>
                <w:sz w:val="20"/>
                <w:szCs w:val="20"/>
              </w:rPr>
              <w:t>ZASIP GRADBENEGA JARKA</w:t>
            </w:r>
          </w:p>
        </w:tc>
      </w:tr>
      <w:tr w:rsidR="003A5EDB" w:rsidRPr="00294292" w14:paraId="4FD6DEE1" w14:textId="77777777" w:rsidTr="005E63A2">
        <w:trPr>
          <w:trHeight w:val="227"/>
        </w:trPr>
        <w:tc>
          <w:tcPr>
            <w:tcW w:w="9072" w:type="dxa"/>
            <w:gridSpan w:val="2"/>
            <w:shd w:val="clear" w:color="auto" w:fill="auto"/>
          </w:tcPr>
          <w:p w14:paraId="23F85774" w14:textId="77777777" w:rsidR="003A5EDB" w:rsidRPr="00294292" w:rsidRDefault="003A5EDB" w:rsidP="003A5EDB">
            <w:pPr>
              <w:jc w:val="both"/>
              <w:rPr>
                <w:rFonts w:ascii="Arial" w:hAnsi="Arial" w:cs="Arial"/>
                <w:sz w:val="20"/>
                <w:szCs w:val="20"/>
              </w:rPr>
            </w:pPr>
            <w:r w:rsidRPr="00294292">
              <w:rPr>
                <w:rFonts w:ascii="Arial" w:hAnsi="Arial" w:cs="Arial"/>
                <w:sz w:val="20"/>
                <w:szCs w:val="20"/>
              </w:rPr>
              <w:t>Zasip jarka je potrebno izvajati skladno s standardom SIST EN 1610:2001. Nad območjem cevovoda se lahko zasipa z izkopanim materialom vendar pod nekaterimi pogoji. V kolikor je material za zasip zrnat je priporočljivo, da je zrnavost dobro stopnjevana, ker ga je tako možno bolje utrjevati. Koeficient neenakomernosti U naj bo večji od 9. Velikost zrna naj bo v skladu s SIST EN 1610:2001, tč. 5.4. manjša od polovice debeline nasipnega sloja, v nobenem primeru pa ne večja od 300 mm. Preveriti je potrebno, če vlažnost materiala na začasni deponiji omogoča doseganje predpisane stopnje utrditve. Zasip z izkopanim materialom nad cono cevovoda, se izvaja v slojih debeline maksimalno 30 cm, nato sledi utrjevanje vgrajenega sloja.</w:t>
            </w:r>
          </w:p>
          <w:p w14:paraId="093FC8AC" w14:textId="77777777" w:rsidR="003A5EDB" w:rsidRPr="00294292" w:rsidRDefault="003A5EDB" w:rsidP="003A5EDB">
            <w:pPr>
              <w:jc w:val="both"/>
              <w:rPr>
                <w:rFonts w:ascii="Arial" w:hAnsi="Arial" w:cs="Arial"/>
                <w:sz w:val="20"/>
                <w:szCs w:val="20"/>
              </w:rPr>
            </w:pPr>
          </w:p>
          <w:p w14:paraId="6F02258E" w14:textId="77777777" w:rsidR="003A5EDB" w:rsidRPr="00294292" w:rsidRDefault="003A5EDB" w:rsidP="003A5EDB">
            <w:pPr>
              <w:jc w:val="both"/>
              <w:rPr>
                <w:rFonts w:ascii="Arial" w:hAnsi="Arial" w:cs="Arial"/>
                <w:sz w:val="20"/>
                <w:szCs w:val="20"/>
              </w:rPr>
            </w:pPr>
            <w:r w:rsidRPr="00294292">
              <w:rPr>
                <w:rFonts w:ascii="Arial" w:hAnsi="Arial" w:cs="Arial"/>
                <w:sz w:val="20"/>
                <w:szCs w:val="20"/>
              </w:rPr>
              <w:t>Odstranjevanje zaščitnega opaža, ki je postavljen vodoravno, se sme izvesti vzporedno z napredovanjem zasipa in po utrditvi predhodne plasti. Pri navpično postavljenem opažu se smejo zagatnice praviloma izvleči po zapolnitvi ali po delni zapolnitvi jarka na določenem odseku. Paziti je potrebno, da je po izvlačenju opaža primerno utrjen celotni prerez jarka, v nasprotnem primeru je utrjevanje brez smisla.</w:t>
            </w:r>
          </w:p>
          <w:p w14:paraId="4067A5D5" w14:textId="77777777" w:rsidR="003A5EDB" w:rsidRPr="00294292" w:rsidRDefault="003A5EDB" w:rsidP="003A5EDB">
            <w:pPr>
              <w:jc w:val="both"/>
              <w:rPr>
                <w:rFonts w:ascii="Arial" w:hAnsi="Arial" w:cs="Arial"/>
                <w:sz w:val="20"/>
                <w:szCs w:val="20"/>
              </w:rPr>
            </w:pPr>
          </w:p>
          <w:p w14:paraId="6351AFEC" w14:textId="77777777" w:rsidR="003A5EDB" w:rsidRPr="00294292" w:rsidRDefault="003A5EDB" w:rsidP="003A5EDB">
            <w:pPr>
              <w:jc w:val="both"/>
              <w:rPr>
                <w:rFonts w:ascii="Arial" w:hAnsi="Arial" w:cs="Arial"/>
                <w:sz w:val="20"/>
                <w:szCs w:val="20"/>
              </w:rPr>
            </w:pPr>
            <w:r w:rsidRPr="00294292">
              <w:rPr>
                <w:rFonts w:ascii="Arial" w:hAnsi="Arial" w:cs="Arial"/>
                <w:sz w:val="20"/>
                <w:szCs w:val="20"/>
              </w:rPr>
              <w:t xml:space="preserve">Dela na prometnih površinah je potrebno izvajati v skladu s cestno-prometnimi predpisi in izdanimi soglasji oz. projektnimi pogoji. Vsa gradbena dela mora izvajalec izvajati tako, da čim manj poškoduje </w:t>
            </w:r>
            <w:r w:rsidRPr="00294292">
              <w:rPr>
                <w:rFonts w:ascii="Arial" w:hAnsi="Arial" w:cs="Arial"/>
                <w:sz w:val="20"/>
                <w:szCs w:val="20"/>
              </w:rPr>
              <w:lastRenderedPageBreak/>
              <w:t>obstoječe objekte in površine. Nastala škoda, ki bi se zgodila zaradi nestrokovnega izvajanja del, gre na stroške izvajalca.</w:t>
            </w:r>
          </w:p>
        </w:tc>
      </w:tr>
      <w:tr w:rsidR="003A5EDB" w:rsidRPr="008419A5" w14:paraId="583F39A9" w14:textId="77777777" w:rsidTr="005E63A2">
        <w:trPr>
          <w:trHeight w:val="227"/>
        </w:trPr>
        <w:tc>
          <w:tcPr>
            <w:tcW w:w="9072" w:type="dxa"/>
            <w:gridSpan w:val="2"/>
            <w:shd w:val="clear" w:color="auto" w:fill="auto"/>
          </w:tcPr>
          <w:p w14:paraId="01313808" w14:textId="77777777" w:rsidR="003A5EDB" w:rsidRPr="008419A5" w:rsidRDefault="003A5EDB" w:rsidP="003A5EDB">
            <w:pPr>
              <w:jc w:val="both"/>
              <w:rPr>
                <w:rFonts w:ascii="Arial" w:hAnsi="Arial" w:cs="Arial"/>
                <w:sz w:val="20"/>
                <w:szCs w:val="20"/>
              </w:rPr>
            </w:pPr>
          </w:p>
        </w:tc>
      </w:tr>
      <w:tr w:rsidR="003A5EDB" w:rsidRPr="008419A5" w14:paraId="2254DE2C" w14:textId="77777777" w:rsidTr="005E63A2">
        <w:trPr>
          <w:trHeight w:val="227"/>
        </w:trPr>
        <w:tc>
          <w:tcPr>
            <w:tcW w:w="9072" w:type="dxa"/>
            <w:gridSpan w:val="2"/>
            <w:shd w:val="clear" w:color="auto" w:fill="auto"/>
          </w:tcPr>
          <w:p w14:paraId="0C93EF6D" w14:textId="77777777" w:rsidR="003A5EDB" w:rsidRPr="008419A5" w:rsidRDefault="003A5EDB" w:rsidP="003A5EDB">
            <w:pPr>
              <w:numPr>
                <w:ilvl w:val="0"/>
                <w:numId w:val="2"/>
              </w:numPr>
              <w:ind w:left="426" w:hanging="426"/>
              <w:jc w:val="both"/>
              <w:rPr>
                <w:rFonts w:ascii="Arial" w:hAnsi="Arial" w:cs="Arial"/>
                <w:i/>
                <w:color w:val="A6A6A6"/>
                <w:sz w:val="20"/>
                <w:szCs w:val="20"/>
              </w:rPr>
            </w:pPr>
            <w:bookmarkStart w:id="4" w:name="OLE_LINK19"/>
            <w:r>
              <w:rPr>
                <w:rFonts w:ascii="Arial" w:hAnsi="Arial" w:cs="Arial"/>
                <w:i/>
                <w:color w:val="A6A6A6"/>
                <w:sz w:val="20"/>
                <w:szCs w:val="20"/>
              </w:rPr>
              <w:t>KRIŽANJA PROJEKTIRANE KANALIZACIJE S PODZEMNIMI VODI, NAPRAVAMI IN OBJEKTI</w:t>
            </w:r>
          </w:p>
        </w:tc>
      </w:tr>
      <w:bookmarkEnd w:id="4"/>
      <w:tr w:rsidR="003A5EDB" w:rsidRPr="00294292" w14:paraId="599F2D8A" w14:textId="77777777" w:rsidTr="005E63A2">
        <w:trPr>
          <w:trHeight w:val="227"/>
        </w:trPr>
        <w:tc>
          <w:tcPr>
            <w:tcW w:w="9072" w:type="dxa"/>
            <w:gridSpan w:val="2"/>
            <w:shd w:val="clear" w:color="auto" w:fill="auto"/>
          </w:tcPr>
          <w:p w14:paraId="2CDC12F4" w14:textId="77777777" w:rsidR="003A5EDB" w:rsidRPr="00294292" w:rsidRDefault="003A5EDB" w:rsidP="003A5EDB">
            <w:pPr>
              <w:jc w:val="both"/>
              <w:rPr>
                <w:rFonts w:ascii="Arial" w:hAnsi="Arial" w:cs="Arial"/>
                <w:sz w:val="20"/>
                <w:szCs w:val="20"/>
              </w:rPr>
            </w:pPr>
            <w:r w:rsidRPr="00294292">
              <w:rPr>
                <w:rFonts w:ascii="Arial" w:hAnsi="Arial" w:cs="Arial"/>
                <w:sz w:val="20"/>
                <w:szCs w:val="20"/>
              </w:rPr>
              <w:t>Projektirani cevovod bo križal obstoječe komunalne vode (vodovod, cevni prepusti, elektro vodi, TK vodi) z vertikalnim odmikom 0.5 m pod obstoječimi komunalnimi vodi. Križanja so informativna, zato je potrebno pred samo izvedbo narediti mikrozakoličbo obstoječih vodov. V vzdolžnih profilih in situaciji so razvidni vsi komunalni vodi, ki prečkajo traso projektiranega cevovoda oziroma so z njim vzporedni. Na mestih križanj s komunalnimi vodi je potrebno obnoviti opozorilne trakove in zaščite.</w:t>
            </w:r>
          </w:p>
          <w:p w14:paraId="11CFF3BC" w14:textId="77777777" w:rsidR="003A5EDB" w:rsidRPr="00294292" w:rsidRDefault="003A5EDB" w:rsidP="003A5EDB">
            <w:pPr>
              <w:jc w:val="both"/>
              <w:rPr>
                <w:rFonts w:ascii="Arial" w:hAnsi="Arial" w:cs="Arial"/>
                <w:sz w:val="20"/>
                <w:szCs w:val="20"/>
              </w:rPr>
            </w:pPr>
          </w:p>
          <w:p w14:paraId="71C625A5" w14:textId="77777777" w:rsidR="003A5EDB" w:rsidRPr="00294292" w:rsidRDefault="003A5EDB" w:rsidP="003A5EDB">
            <w:pPr>
              <w:jc w:val="both"/>
              <w:rPr>
                <w:rFonts w:ascii="Arial" w:hAnsi="Arial" w:cs="Arial"/>
                <w:sz w:val="20"/>
                <w:szCs w:val="20"/>
              </w:rPr>
            </w:pPr>
            <w:r w:rsidRPr="00294292">
              <w:rPr>
                <w:rFonts w:ascii="Arial" w:hAnsi="Arial" w:cs="Arial"/>
                <w:sz w:val="20"/>
                <w:szCs w:val="20"/>
              </w:rPr>
              <w:t>Vsa križanja predvidenega cevovoda z obstoječimi in predvidenimi komunalnimi vodi morajo biti izvedena skladno s pogoji, ki so jih k projektni dokumentaciji v svojih soglasjih oz. projektnih pogojih podali upravljavci posameznih komunalnih vodov in naprav ter skladno z normativi in standardi.</w:t>
            </w:r>
          </w:p>
        </w:tc>
      </w:tr>
      <w:tr w:rsidR="003A5EDB" w:rsidRPr="008419A5" w14:paraId="6912DA4B" w14:textId="77777777" w:rsidTr="005E63A2">
        <w:trPr>
          <w:trHeight w:val="227"/>
        </w:trPr>
        <w:tc>
          <w:tcPr>
            <w:tcW w:w="9072" w:type="dxa"/>
            <w:gridSpan w:val="2"/>
            <w:shd w:val="clear" w:color="auto" w:fill="auto"/>
          </w:tcPr>
          <w:p w14:paraId="4AA2F80D" w14:textId="77777777" w:rsidR="003A5EDB" w:rsidRPr="008419A5" w:rsidRDefault="003A5EDB" w:rsidP="003A5EDB">
            <w:pPr>
              <w:jc w:val="both"/>
              <w:rPr>
                <w:rFonts w:ascii="Arial" w:hAnsi="Arial" w:cs="Arial"/>
                <w:sz w:val="20"/>
                <w:szCs w:val="20"/>
              </w:rPr>
            </w:pPr>
          </w:p>
        </w:tc>
      </w:tr>
      <w:tr w:rsidR="003A5EDB" w:rsidRPr="00F25961" w14:paraId="1C29A6EB" w14:textId="77777777" w:rsidTr="005E63A2">
        <w:trPr>
          <w:trHeight w:val="227"/>
        </w:trPr>
        <w:tc>
          <w:tcPr>
            <w:tcW w:w="9072" w:type="dxa"/>
            <w:gridSpan w:val="2"/>
            <w:shd w:val="clear" w:color="auto" w:fill="auto"/>
          </w:tcPr>
          <w:p w14:paraId="134D6BB4" w14:textId="77777777" w:rsidR="003A5EDB" w:rsidRPr="00F25961" w:rsidRDefault="003A5EDB" w:rsidP="003A5EDB">
            <w:pPr>
              <w:numPr>
                <w:ilvl w:val="0"/>
                <w:numId w:val="3"/>
              </w:numPr>
              <w:ind w:left="459" w:hanging="459"/>
              <w:rPr>
                <w:rFonts w:ascii="Arial" w:hAnsi="Arial" w:cs="Arial"/>
                <w:color w:val="A6A6A6"/>
                <w:sz w:val="20"/>
                <w:szCs w:val="20"/>
              </w:rPr>
            </w:pPr>
            <w:r>
              <w:rPr>
                <w:rFonts w:ascii="Arial" w:hAnsi="Arial" w:cs="Arial"/>
                <w:color w:val="A6A6A6" w:themeColor="background1" w:themeShade="A6"/>
                <w:sz w:val="20"/>
                <w:szCs w:val="20"/>
              </w:rPr>
              <w:t>Potek v varovalnem pasu ceste oz. cestnem telesu</w:t>
            </w:r>
          </w:p>
        </w:tc>
      </w:tr>
      <w:tr w:rsidR="003A5EDB" w:rsidRPr="00993793" w14:paraId="50A396B5" w14:textId="77777777" w:rsidTr="005E63A2">
        <w:trPr>
          <w:trHeight w:val="227"/>
        </w:trPr>
        <w:tc>
          <w:tcPr>
            <w:tcW w:w="9072" w:type="dxa"/>
            <w:gridSpan w:val="2"/>
            <w:shd w:val="clear" w:color="auto" w:fill="auto"/>
          </w:tcPr>
          <w:p w14:paraId="0867723B" w14:textId="77777777" w:rsidR="003A5EDB" w:rsidRDefault="00452BFB" w:rsidP="000D1F4D">
            <w:pPr>
              <w:ind w:left="459"/>
              <w:jc w:val="both"/>
              <w:rPr>
                <w:rFonts w:ascii="Arial" w:hAnsi="Arial" w:cs="Arial"/>
                <w:sz w:val="20"/>
                <w:szCs w:val="20"/>
              </w:rPr>
            </w:pPr>
            <w:r>
              <w:rPr>
                <w:rFonts w:ascii="Arial" w:hAnsi="Arial" w:cs="Arial"/>
                <w:sz w:val="20"/>
                <w:szCs w:val="20"/>
              </w:rPr>
              <w:t>Predvideni</w:t>
            </w:r>
            <w:r w:rsidR="003A5EDB" w:rsidRPr="007D244E">
              <w:rPr>
                <w:rFonts w:ascii="Arial" w:hAnsi="Arial" w:cs="Arial"/>
                <w:sz w:val="20"/>
                <w:szCs w:val="20"/>
              </w:rPr>
              <w:t xml:space="preserve"> </w:t>
            </w:r>
            <w:r>
              <w:rPr>
                <w:rFonts w:ascii="Arial" w:hAnsi="Arial" w:cs="Arial"/>
                <w:sz w:val="20"/>
                <w:szCs w:val="20"/>
              </w:rPr>
              <w:t>cevovodi posegajo</w:t>
            </w:r>
            <w:r w:rsidR="003A5EDB" w:rsidRPr="007D244E">
              <w:rPr>
                <w:rFonts w:ascii="Arial" w:hAnsi="Arial" w:cs="Arial"/>
                <w:sz w:val="20"/>
                <w:szCs w:val="20"/>
              </w:rPr>
              <w:t xml:space="preserve"> v cestno telo občinske ceste </w:t>
            </w:r>
            <w:r w:rsidR="000D1F4D">
              <w:rPr>
                <w:rFonts w:ascii="Arial" w:hAnsi="Arial" w:cs="Arial"/>
                <w:sz w:val="20"/>
                <w:szCs w:val="20"/>
              </w:rPr>
              <w:t>LK 411 221, LK 411 211, LC 410 151 in LC 410 141</w:t>
            </w:r>
            <w:r w:rsidR="003A5EDB" w:rsidRPr="007D244E">
              <w:rPr>
                <w:rFonts w:ascii="Arial" w:hAnsi="Arial" w:cs="Arial"/>
                <w:sz w:val="20"/>
                <w:szCs w:val="20"/>
              </w:rPr>
              <w:t xml:space="preserve">. Vse cestne površine </w:t>
            </w:r>
            <w:r w:rsidR="000D1F4D">
              <w:rPr>
                <w:rFonts w:ascii="Arial" w:hAnsi="Arial" w:cs="Arial"/>
                <w:sz w:val="20"/>
                <w:szCs w:val="20"/>
              </w:rPr>
              <w:t>uredijo v skladu s projektom obnove Trga bratov Mravljak, za katerega je pridobljeno ločeno soglasje občine Šoštanj</w:t>
            </w:r>
            <w:r w:rsidR="003A5EDB" w:rsidRPr="007D244E">
              <w:rPr>
                <w:rFonts w:ascii="Arial" w:hAnsi="Arial" w:cs="Arial"/>
                <w:sz w:val="20"/>
                <w:szCs w:val="20"/>
              </w:rPr>
              <w:t>.</w:t>
            </w:r>
          </w:p>
          <w:p w14:paraId="04F546A3" w14:textId="583F1DCF" w:rsidR="00CA7E72" w:rsidRPr="00993793" w:rsidRDefault="00CA7E72" w:rsidP="000D1F4D">
            <w:pPr>
              <w:ind w:left="459"/>
              <w:jc w:val="both"/>
              <w:rPr>
                <w:rFonts w:ascii="Arial" w:hAnsi="Arial" w:cs="Arial"/>
                <w:color w:val="FF0000"/>
                <w:sz w:val="20"/>
                <w:szCs w:val="20"/>
              </w:rPr>
            </w:pPr>
          </w:p>
        </w:tc>
      </w:tr>
      <w:tr w:rsidR="003A5EDB" w:rsidRPr="00903FD5" w14:paraId="69158525" w14:textId="77777777" w:rsidTr="005E63A2">
        <w:trPr>
          <w:trHeight w:val="227"/>
        </w:trPr>
        <w:tc>
          <w:tcPr>
            <w:tcW w:w="9072" w:type="dxa"/>
            <w:gridSpan w:val="2"/>
            <w:shd w:val="clear" w:color="auto" w:fill="auto"/>
          </w:tcPr>
          <w:p w14:paraId="2ED98023" w14:textId="77777777" w:rsidR="003A5EDB" w:rsidRPr="00F25961" w:rsidRDefault="003A5EDB" w:rsidP="003A5EDB">
            <w:pPr>
              <w:numPr>
                <w:ilvl w:val="0"/>
                <w:numId w:val="3"/>
              </w:numPr>
              <w:ind w:left="459" w:hanging="459"/>
              <w:rPr>
                <w:rFonts w:ascii="Arial" w:hAnsi="Arial" w:cs="Arial"/>
                <w:color w:val="A6A6A6"/>
                <w:sz w:val="20"/>
                <w:szCs w:val="20"/>
              </w:rPr>
            </w:pPr>
            <w:bookmarkStart w:id="5" w:name="OLE_LINK8"/>
            <w:r>
              <w:rPr>
                <w:rFonts w:ascii="Arial" w:hAnsi="Arial" w:cs="Arial"/>
                <w:color w:val="A6A6A6" w:themeColor="background1" w:themeShade="A6"/>
                <w:sz w:val="20"/>
                <w:szCs w:val="20"/>
              </w:rPr>
              <w:t>Potek ob elektro vodih in križanja</w:t>
            </w:r>
          </w:p>
        </w:tc>
      </w:tr>
      <w:bookmarkEnd w:id="5"/>
      <w:tr w:rsidR="003A5EDB" w:rsidRPr="00993793" w14:paraId="07A85159" w14:textId="77777777" w:rsidTr="005E63A2">
        <w:trPr>
          <w:trHeight w:val="227"/>
        </w:trPr>
        <w:tc>
          <w:tcPr>
            <w:tcW w:w="9072" w:type="dxa"/>
            <w:gridSpan w:val="2"/>
            <w:shd w:val="clear" w:color="auto" w:fill="auto"/>
          </w:tcPr>
          <w:p w14:paraId="79A1D2C0" w14:textId="77777777" w:rsidR="003A5EDB" w:rsidRPr="008438D1" w:rsidRDefault="003A5EDB" w:rsidP="003A5EDB">
            <w:pPr>
              <w:ind w:left="459"/>
              <w:jc w:val="both"/>
              <w:rPr>
                <w:rFonts w:ascii="Arial" w:hAnsi="Arial" w:cs="Arial"/>
                <w:sz w:val="20"/>
                <w:szCs w:val="20"/>
              </w:rPr>
            </w:pPr>
            <w:r w:rsidRPr="008438D1">
              <w:rPr>
                <w:rFonts w:ascii="Arial" w:hAnsi="Arial" w:cs="Arial"/>
                <w:sz w:val="20"/>
                <w:szCs w:val="20"/>
              </w:rPr>
              <w:t>Predviden kanalizacijski vod za komunalno odpadno vodo posega v varovalni pas NN</w:t>
            </w:r>
            <w:r w:rsidR="000D1F4D">
              <w:rPr>
                <w:rFonts w:ascii="Arial" w:hAnsi="Arial" w:cs="Arial"/>
                <w:sz w:val="20"/>
                <w:szCs w:val="20"/>
              </w:rPr>
              <w:t xml:space="preserve"> in SN</w:t>
            </w:r>
            <w:r w:rsidRPr="008438D1">
              <w:rPr>
                <w:rFonts w:ascii="Arial" w:hAnsi="Arial" w:cs="Arial"/>
                <w:sz w:val="20"/>
                <w:szCs w:val="20"/>
              </w:rPr>
              <w:t xml:space="preserve"> vodov v upravljanju Elektro Celje d. d. </w:t>
            </w:r>
          </w:p>
          <w:p w14:paraId="501F08AF" w14:textId="77777777" w:rsidR="003A5EDB" w:rsidRPr="008438D1" w:rsidRDefault="003A5EDB" w:rsidP="003A5EDB">
            <w:pPr>
              <w:ind w:left="459"/>
              <w:jc w:val="both"/>
              <w:rPr>
                <w:rFonts w:ascii="Arial" w:hAnsi="Arial" w:cs="Arial"/>
                <w:sz w:val="20"/>
                <w:szCs w:val="20"/>
              </w:rPr>
            </w:pPr>
          </w:p>
          <w:p w14:paraId="519D0202" w14:textId="77777777" w:rsidR="003A5EDB" w:rsidRPr="008438D1" w:rsidRDefault="003A5EDB" w:rsidP="003A5EDB">
            <w:pPr>
              <w:ind w:left="459"/>
              <w:jc w:val="both"/>
              <w:rPr>
                <w:rFonts w:ascii="Arial" w:hAnsi="Arial" w:cs="Arial"/>
                <w:sz w:val="20"/>
                <w:szCs w:val="20"/>
              </w:rPr>
            </w:pPr>
            <w:r w:rsidRPr="008438D1">
              <w:rPr>
                <w:rFonts w:ascii="Arial" w:hAnsi="Arial" w:cs="Arial"/>
                <w:sz w:val="20"/>
                <w:szCs w:val="20"/>
              </w:rPr>
              <w:t xml:space="preserve">Najmanj osem dni pred pričetkom del je potrebno obvestiti upravljalca, da zakoliči svoje vode in v času gradnje opravlja strokovni nadzor nad deli, ki potekajo v območju vodov v lasti Elektro Celje d. d., na stroške investitorja. </w:t>
            </w:r>
          </w:p>
          <w:p w14:paraId="0F62D7CD" w14:textId="77777777" w:rsidR="003A5EDB" w:rsidRPr="008438D1" w:rsidRDefault="003A5EDB" w:rsidP="003A5EDB">
            <w:pPr>
              <w:ind w:left="459"/>
              <w:jc w:val="both"/>
              <w:rPr>
                <w:rFonts w:ascii="Arial" w:hAnsi="Arial" w:cs="Arial"/>
                <w:sz w:val="20"/>
                <w:szCs w:val="20"/>
              </w:rPr>
            </w:pPr>
          </w:p>
          <w:p w14:paraId="5DFD9B7A" w14:textId="77777777" w:rsidR="003A5EDB" w:rsidRPr="008438D1" w:rsidRDefault="003A5EDB" w:rsidP="003A5EDB">
            <w:pPr>
              <w:ind w:left="459"/>
              <w:jc w:val="both"/>
              <w:rPr>
                <w:rFonts w:ascii="Arial" w:hAnsi="Arial" w:cs="Arial"/>
                <w:sz w:val="20"/>
                <w:szCs w:val="20"/>
              </w:rPr>
            </w:pPr>
            <w:r w:rsidRPr="008438D1">
              <w:rPr>
                <w:rFonts w:ascii="Arial" w:hAnsi="Arial" w:cs="Arial"/>
                <w:sz w:val="20"/>
                <w:szCs w:val="20"/>
              </w:rPr>
              <w:t>Pri paralelnem poteku mora je razdalja med cevovodom in podzemnim elektro vodom min. 1,00 m. Pri križanju cevovoda z elektro kabli je potrebno le-te mehansko zaščititi, s cevmi »</w:t>
            </w:r>
            <w:proofErr w:type="spellStart"/>
            <w:r w:rsidRPr="008438D1">
              <w:rPr>
                <w:rFonts w:ascii="Arial" w:hAnsi="Arial" w:cs="Arial"/>
                <w:sz w:val="20"/>
                <w:szCs w:val="20"/>
              </w:rPr>
              <w:t>mapitel</w:t>
            </w:r>
            <w:proofErr w:type="spellEnd"/>
            <w:r w:rsidRPr="008438D1">
              <w:rPr>
                <w:rFonts w:ascii="Arial" w:hAnsi="Arial" w:cs="Arial"/>
                <w:sz w:val="20"/>
                <w:szCs w:val="20"/>
              </w:rPr>
              <w:t xml:space="preserve">« premera 110 mm, vertikalna razdalja pa mora znašati min. 0,50 m oz. 0,30 m pri vodu v zaščitni cevi. Zaščita se izvede v širini 1,5 m na vsako stran elektrovoda. </w:t>
            </w:r>
          </w:p>
          <w:p w14:paraId="65428683" w14:textId="77777777" w:rsidR="003A5EDB" w:rsidRPr="008438D1" w:rsidRDefault="003A5EDB" w:rsidP="003A5EDB">
            <w:pPr>
              <w:ind w:left="459"/>
              <w:jc w:val="both"/>
              <w:rPr>
                <w:rFonts w:ascii="Arial" w:hAnsi="Arial" w:cs="Arial"/>
                <w:sz w:val="20"/>
                <w:szCs w:val="20"/>
              </w:rPr>
            </w:pPr>
          </w:p>
          <w:p w14:paraId="442F3EB5" w14:textId="77777777" w:rsidR="003A5EDB" w:rsidRPr="008438D1" w:rsidRDefault="003A5EDB" w:rsidP="003A5EDB">
            <w:pPr>
              <w:ind w:left="459"/>
              <w:jc w:val="both"/>
              <w:rPr>
                <w:rFonts w:ascii="Arial" w:hAnsi="Arial" w:cs="Arial"/>
                <w:sz w:val="20"/>
                <w:szCs w:val="20"/>
              </w:rPr>
            </w:pPr>
            <w:r w:rsidRPr="008438D1">
              <w:rPr>
                <w:rFonts w:ascii="Arial" w:hAnsi="Arial" w:cs="Arial"/>
                <w:sz w:val="20"/>
                <w:szCs w:val="20"/>
              </w:rPr>
              <w:t>Predvideni cevovod bo v celoti vkopan niveleta predvidenega terena pa bo enaka niveleti obstoječega terena, zato ne bo prišlo do zmanjšanja varnostne višine. V primeru ko je teme profila zaščitne cevi minimalno 0,80 m se mehanska zaščita elektrovoda izvede TPE cevi, pri globini manjši od 0,80 m pa se mehanska zaščita izvede jeklenimi cevmi v plasti suhega betona.</w:t>
            </w:r>
          </w:p>
          <w:p w14:paraId="63858DE7" w14:textId="77777777" w:rsidR="003A5EDB" w:rsidRPr="008438D1" w:rsidRDefault="003A5EDB" w:rsidP="003A5EDB">
            <w:pPr>
              <w:ind w:left="459"/>
              <w:jc w:val="both"/>
              <w:rPr>
                <w:rFonts w:ascii="Arial" w:hAnsi="Arial" w:cs="Arial"/>
                <w:sz w:val="20"/>
                <w:szCs w:val="20"/>
              </w:rPr>
            </w:pPr>
          </w:p>
          <w:p w14:paraId="15A1C331" w14:textId="77777777" w:rsidR="003A5EDB" w:rsidRPr="008438D1" w:rsidRDefault="003A5EDB" w:rsidP="003A5EDB">
            <w:pPr>
              <w:ind w:left="459"/>
              <w:jc w:val="both"/>
              <w:rPr>
                <w:rFonts w:ascii="Arial" w:hAnsi="Arial" w:cs="Arial"/>
                <w:sz w:val="20"/>
                <w:szCs w:val="20"/>
              </w:rPr>
            </w:pPr>
            <w:r w:rsidRPr="008438D1">
              <w:rPr>
                <w:rFonts w:ascii="Arial" w:hAnsi="Arial" w:cs="Arial"/>
                <w:sz w:val="20"/>
                <w:szCs w:val="20"/>
              </w:rPr>
              <w:t>Ustreznost izvedbe vsakokratnega križanja, približevanja ali prestavitve si mora ogledati predstavnik Elektra Celje, d. d., izvedbo kontrole oz. ugotovitve kontrole pa mora predstavnik Elektra Celje  vpisati v gradbeni dnevnik.</w:t>
            </w:r>
          </w:p>
          <w:p w14:paraId="79C9F455" w14:textId="77777777" w:rsidR="003A5EDB" w:rsidRPr="008438D1" w:rsidRDefault="003A5EDB" w:rsidP="003A5EDB">
            <w:pPr>
              <w:ind w:left="459"/>
              <w:jc w:val="both"/>
              <w:rPr>
                <w:rFonts w:ascii="Arial" w:hAnsi="Arial" w:cs="Arial"/>
                <w:sz w:val="20"/>
                <w:szCs w:val="20"/>
              </w:rPr>
            </w:pPr>
          </w:p>
          <w:p w14:paraId="41E3B90E" w14:textId="77777777" w:rsidR="003A5EDB" w:rsidRDefault="003A5EDB" w:rsidP="003A5EDB">
            <w:pPr>
              <w:ind w:left="459"/>
              <w:jc w:val="both"/>
              <w:rPr>
                <w:rFonts w:ascii="Arial" w:hAnsi="Arial" w:cs="Arial"/>
                <w:sz w:val="20"/>
                <w:szCs w:val="20"/>
              </w:rPr>
            </w:pPr>
            <w:r w:rsidRPr="008438D1">
              <w:rPr>
                <w:rFonts w:ascii="Arial" w:hAnsi="Arial" w:cs="Arial"/>
                <w:sz w:val="20"/>
                <w:szCs w:val="20"/>
              </w:rPr>
              <w:t>Za vsa izvedena križanja je potrebno izvesti geodetske meritve, ki se jih v pisni in elektronski obliki dostavi upravljalcu. Geodetske meritve morajo vsebovati podatke o varnostni višini oz. odmiku med kanalizacijo in elektrovodom.</w:t>
            </w:r>
          </w:p>
          <w:p w14:paraId="53AF504C" w14:textId="1C6AA25E" w:rsidR="00CA7E72" w:rsidRPr="00993793" w:rsidRDefault="00CA7E72" w:rsidP="003A5EDB">
            <w:pPr>
              <w:ind w:left="459"/>
              <w:jc w:val="both"/>
              <w:rPr>
                <w:rFonts w:ascii="Arial" w:hAnsi="Arial" w:cs="Arial"/>
                <w:color w:val="FF0000"/>
                <w:sz w:val="20"/>
                <w:szCs w:val="20"/>
              </w:rPr>
            </w:pPr>
          </w:p>
        </w:tc>
      </w:tr>
      <w:tr w:rsidR="003A5EDB" w:rsidRPr="00903FD5" w14:paraId="0841C57C" w14:textId="77777777" w:rsidTr="005E63A2">
        <w:trPr>
          <w:trHeight w:val="227"/>
        </w:trPr>
        <w:tc>
          <w:tcPr>
            <w:tcW w:w="9072" w:type="dxa"/>
            <w:gridSpan w:val="2"/>
            <w:shd w:val="clear" w:color="auto" w:fill="auto"/>
          </w:tcPr>
          <w:p w14:paraId="5F457FB9" w14:textId="77777777" w:rsidR="003A5EDB" w:rsidRPr="00F25961" w:rsidRDefault="003A5EDB" w:rsidP="003A5EDB">
            <w:pPr>
              <w:numPr>
                <w:ilvl w:val="0"/>
                <w:numId w:val="3"/>
              </w:numPr>
              <w:ind w:left="459" w:hanging="459"/>
              <w:rPr>
                <w:rFonts w:ascii="Arial" w:hAnsi="Arial" w:cs="Arial"/>
                <w:color w:val="A6A6A6"/>
                <w:sz w:val="20"/>
                <w:szCs w:val="20"/>
              </w:rPr>
            </w:pPr>
            <w:bookmarkStart w:id="6" w:name="OLE_LINK14"/>
            <w:r>
              <w:rPr>
                <w:rFonts w:ascii="Arial" w:hAnsi="Arial" w:cs="Arial"/>
                <w:color w:val="A6A6A6" w:themeColor="background1" w:themeShade="A6"/>
                <w:sz w:val="20"/>
                <w:szCs w:val="20"/>
              </w:rPr>
              <w:t>Potek ob komunikacijskih vodih in križanja</w:t>
            </w:r>
          </w:p>
        </w:tc>
      </w:tr>
      <w:bookmarkEnd w:id="6"/>
      <w:tr w:rsidR="003A5EDB" w:rsidRPr="008438D1" w14:paraId="0B261083" w14:textId="77777777" w:rsidTr="005E63A2">
        <w:trPr>
          <w:trHeight w:val="227"/>
        </w:trPr>
        <w:tc>
          <w:tcPr>
            <w:tcW w:w="9072" w:type="dxa"/>
            <w:gridSpan w:val="2"/>
            <w:shd w:val="clear" w:color="auto" w:fill="auto"/>
          </w:tcPr>
          <w:p w14:paraId="5E41E163" w14:textId="77777777" w:rsidR="003A5EDB" w:rsidRDefault="003A5EDB" w:rsidP="003A5EDB">
            <w:pPr>
              <w:ind w:left="467"/>
              <w:jc w:val="both"/>
              <w:rPr>
                <w:rFonts w:ascii="Arial" w:hAnsi="Arial" w:cs="Arial"/>
                <w:sz w:val="20"/>
                <w:szCs w:val="20"/>
              </w:rPr>
            </w:pPr>
            <w:r w:rsidRPr="008438D1">
              <w:rPr>
                <w:rFonts w:ascii="Arial" w:hAnsi="Arial" w:cs="Arial"/>
                <w:sz w:val="20"/>
                <w:szCs w:val="20"/>
              </w:rPr>
              <w:t>Glede na izdane pogoje je pri paralelnem poteku razdalja med vodovodom in TK kabli min. 1,00 m. Pri križanju vodovoda s TK kabli je potrebno le-te mehansko zaščititi, vertikalna razdalja pa mora znašati min. 0,50 m</w:t>
            </w:r>
            <w:r>
              <w:rPr>
                <w:rFonts w:ascii="Arial" w:hAnsi="Arial" w:cs="Arial"/>
                <w:sz w:val="20"/>
                <w:szCs w:val="20"/>
              </w:rPr>
              <w:t xml:space="preserve"> oziroma 0,30 m</w:t>
            </w:r>
            <w:r w:rsidRPr="008438D1">
              <w:rPr>
                <w:rFonts w:ascii="Arial" w:hAnsi="Arial" w:cs="Arial"/>
                <w:sz w:val="20"/>
                <w:szCs w:val="20"/>
              </w:rPr>
              <w:t>.</w:t>
            </w:r>
            <w:r>
              <w:rPr>
                <w:rFonts w:ascii="Arial" w:hAnsi="Arial" w:cs="Arial"/>
                <w:sz w:val="20"/>
                <w:szCs w:val="20"/>
              </w:rPr>
              <w:t xml:space="preserve"> Križanje se lahko izvede tako, da je kot križanja med 45°-90°. Vsa del v bližini vodov je potrebno opravljati ročno in pod nadzorom upravljalca. V primeru ogrozitve komunikacijskega voda lahko upravljalec predpiše dodatne zaščitne ukrepe. Vsi stroški morebitnih prestavitev ali popravil bremenijo investitorja.</w:t>
            </w:r>
          </w:p>
          <w:p w14:paraId="20708DC6" w14:textId="77777777" w:rsidR="003A5EDB" w:rsidRDefault="003A5EDB" w:rsidP="003A5EDB">
            <w:pPr>
              <w:ind w:left="467"/>
              <w:jc w:val="both"/>
              <w:rPr>
                <w:rFonts w:ascii="Arial" w:hAnsi="Arial" w:cs="Arial"/>
                <w:sz w:val="20"/>
                <w:szCs w:val="20"/>
              </w:rPr>
            </w:pPr>
          </w:p>
          <w:p w14:paraId="365956FB" w14:textId="30C62AA0" w:rsidR="003A5EDB" w:rsidRDefault="003A5EDB" w:rsidP="003A5EDB">
            <w:pPr>
              <w:ind w:left="467"/>
              <w:jc w:val="both"/>
              <w:rPr>
                <w:rFonts w:ascii="Arial" w:hAnsi="Arial" w:cs="Arial"/>
                <w:sz w:val="20"/>
                <w:szCs w:val="20"/>
              </w:rPr>
            </w:pPr>
            <w:r>
              <w:rPr>
                <w:rFonts w:ascii="Arial" w:hAnsi="Arial" w:cs="Arial"/>
                <w:sz w:val="20"/>
                <w:szCs w:val="20"/>
              </w:rPr>
              <w:t>Najmanj 10 dni pred pričetkom del je pri upravljalcu komunikacijskega voda potrebno naročiti zakoličbo obstoječih vodov, ki jo lahko izvede upravljalec ali z njegove strani pooblaščena oseba. Zaščite vodov, premestitev ali začasne napeljave lahko izvaja opravlja za to usposobljena, registrirana in s strani upravljalca potrjena oseba.</w:t>
            </w:r>
          </w:p>
          <w:p w14:paraId="3D5E101F" w14:textId="5C9D407D" w:rsidR="001132D4" w:rsidRDefault="001132D4" w:rsidP="003A5EDB">
            <w:pPr>
              <w:ind w:left="467"/>
              <w:jc w:val="both"/>
              <w:rPr>
                <w:rFonts w:ascii="Arial" w:hAnsi="Arial" w:cs="Arial"/>
                <w:sz w:val="20"/>
                <w:szCs w:val="20"/>
              </w:rPr>
            </w:pPr>
          </w:p>
          <w:p w14:paraId="17BFE357" w14:textId="77777777" w:rsidR="001132D4" w:rsidRDefault="001132D4" w:rsidP="003A5EDB">
            <w:pPr>
              <w:ind w:left="467"/>
              <w:jc w:val="both"/>
              <w:rPr>
                <w:rFonts w:ascii="Arial" w:hAnsi="Arial" w:cs="Arial"/>
                <w:sz w:val="20"/>
                <w:szCs w:val="20"/>
              </w:rPr>
            </w:pPr>
          </w:p>
          <w:p w14:paraId="18FBB39B" w14:textId="15F014C4" w:rsidR="00CA7E72" w:rsidRPr="008438D1" w:rsidRDefault="00CA7E72" w:rsidP="003A5EDB">
            <w:pPr>
              <w:ind w:left="467"/>
              <w:jc w:val="both"/>
              <w:rPr>
                <w:rFonts w:ascii="Arial" w:hAnsi="Arial" w:cs="Arial"/>
                <w:sz w:val="20"/>
                <w:szCs w:val="20"/>
              </w:rPr>
            </w:pPr>
          </w:p>
        </w:tc>
      </w:tr>
      <w:tr w:rsidR="003A5EDB" w:rsidRPr="00903FD5" w14:paraId="0D162F3D" w14:textId="77777777" w:rsidTr="005E63A2">
        <w:trPr>
          <w:trHeight w:val="227"/>
        </w:trPr>
        <w:tc>
          <w:tcPr>
            <w:tcW w:w="9072" w:type="dxa"/>
            <w:gridSpan w:val="2"/>
            <w:shd w:val="clear" w:color="auto" w:fill="auto"/>
          </w:tcPr>
          <w:p w14:paraId="7C45BCA1" w14:textId="74560AD4" w:rsidR="003A5EDB" w:rsidRPr="00D91703" w:rsidRDefault="003A5EDB" w:rsidP="003A5EDB">
            <w:pPr>
              <w:numPr>
                <w:ilvl w:val="0"/>
                <w:numId w:val="3"/>
              </w:numPr>
              <w:ind w:left="459" w:hanging="459"/>
              <w:rPr>
                <w:rFonts w:ascii="Arial" w:hAnsi="Arial" w:cs="Arial"/>
                <w:color w:val="A6A6A6"/>
                <w:sz w:val="20"/>
                <w:szCs w:val="20"/>
              </w:rPr>
            </w:pPr>
            <w:bookmarkStart w:id="7" w:name="OLE_LINK15"/>
            <w:bookmarkStart w:id="8" w:name="OLE_LINK16"/>
            <w:r>
              <w:rPr>
                <w:rFonts w:ascii="Arial" w:hAnsi="Arial" w:cs="Arial"/>
                <w:color w:val="A6A6A6" w:themeColor="background1" w:themeShade="A6"/>
                <w:sz w:val="20"/>
                <w:szCs w:val="20"/>
              </w:rPr>
              <w:lastRenderedPageBreak/>
              <w:t>Usklajenost s pogoji Direkcije RS za vode</w:t>
            </w:r>
          </w:p>
          <w:p w14:paraId="142D48F5" w14:textId="77777777" w:rsidR="00952B51" w:rsidRDefault="00952B51" w:rsidP="00952B51">
            <w:pPr>
              <w:ind w:left="467"/>
              <w:jc w:val="both"/>
              <w:rPr>
                <w:rFonts w:ascii="Arial" w:hAnsi="Arial" w:cs="Arial"/>
                <w:sz w:val="20"/>
                <w:szCs w:val="20"/>
              </w:rPr>
            </w:pPr>
            <w:r w:rsidRPr="00F25AB0">
              <w:rPr>
                <w:rFonts w:ascii="Arial" w:hAnsi="Arial" w:cs="Arial"/>
                <w:sz w:val="20"/>
                <w:szCs w:val="20"/>
              </w:rPr>
              <w:t xml:space="preserve">Predvidena mešana </w:t>
            </w:r>
            <w:r>
              <w:rPr>
                <w:rFonts w:ascii="Arial" w:hAnsi="Arial" w:cs="Arial"/>
                <w:sz w:val="20"/>
                <w:szCs w:val="20"/>
              </w:rPr>
              <w:t>kanalizacija in vodovod posegata</w:t>
            </w:r>
            <w:r w:rsidRPr="00F25AB0">
              <w:rPr>
                <w:rFonts w:ascii="Arial" w:hAnsi="Arial" w:cs="Arial"/>
                <w:sz w:val="20"/>
                <w:szCs w:val="20"/>
              </w:rPr>
              <w:t xml:space="preserve"> v varov</w:t>
            </w:r>
            <w:r>
              <w:rPr>
                <w:rFonts w:ascii="Arial" w:hAnsi="Arial" w:cs="Arial"/>
                <w:sz w:val="20"/>
                <w:szCs w:val="20"/>
              </w:rPr>
              <w:t xml:space="preserve">alni pas vodotok, fizično pa </w:t>
            </w:r>
            <w:r w:rsidRPr="00F25AB0">
              <w:rPr>
                <w:rFonts w:ascii="Arial" w:hAnsi="Arial" w:cs="Arial"/>
                <w:sz w:val="20"/>
                <w:szCs w:val="20"/>
              </w:rPr>
              <w:t>ne posega</w:t>
            </w:r>
            <w:r>
              <w:rPr>
                <w:rFonts w:ascii="Arial" w:hAnsi="Arial" w:cs="Arial"/>
                <w:sz w:val="20"/>
                <w:szCs w:val="20"/>
              </w:rPr>
              <w:t>ta</w:t>
            </w:r>
            <w:r w:rsidRPr="00F25AB0">
              <w:rPr>
                <w:rFonts w:ascii="Arial" w:hAnsi="Arial" w:cs="Arial"/>
                <w:sz w:val="20"/>
                <w:szCs w:val="20"/>
              </w:rPr>
              <w:t xml:space="preserve"> v strugo in </w:t>
            </w:r>
            <w:r>
              <w:rPr>
                <w:rFonts w:ascii="Arial" w:hAnsi="Arial" w:cs="Arial"/>
                <w:sz w:val="20"/>
                <w:szCs w:val="20"/>
              </w:rPr>
              <w:t xml:space="preserve">na </w:t>
            </w:r>
            <w:r w:rsidRPr="00F25AB0">
              <w:rPr>
                <w:rFonts w:ascii="Arial" w:hAnsi="Arial" w:cs="Arial"/>
                <w:sz w:val="20"/>
                <w:szCs w:val="20"/>
              </w:rPr>
              <w:t>vodno zemljišče. Kanalizacija</w:t>
            </w:r>
            <w:r>
              <w:rPr>
                <w:rFonts w:ascii="Arial" w:hAnsi="Arial" w:cs="Arial"/>
                <w:sz w:val="20"/>
                <w:szCs w:val="20"/>
              </w:rPr>
              <w:t xml:space="preserve"> bo</w:t>
            </w:r>
            <w:r w:rsidRPr="00F25AB0">
              <w:rPr>
                <w:rFonts w:ascii="Arial" w:hAnsi="Arial" w:cs="Arial"/>
                <w:sz w:val="20"/>
                <w:szCs w:val="20"/>
              </w:rPr>
              <w:t xml:space="preserve"> zvedena vodotesno</w:t>
            </w:r>
            <w:r>
              <w:rPr>
                <w:rFonts w:ascii="Arial" w:hAnsi="Arial" w:cs="Arial"/>
                <w:sz w:val="20"/>
                <w:szCs w:val="20"/>
              </w:rPr>
              <w:t>.</w:t>
            </w:r>
            <w:r w:rsidRPr="00F25AB0">
              <w:rPr>
                <w:rFonts w:ascii="Arial" w:hAnsi="Arial" w:cs="Arial"/>
                <w:sz w:val="20"/>
                <w:szCs w:val="20"/>
              </w:rPr>
              <w:t xml:space="preserve"> Predvidena</w:t>
            </w:r>
            <w:r>
              <w:rPr>
                <w:rFonts w:ascii="Arial" w:hAnsi="Arial" w:cs="Arial"/>
                <w:sz w:val="20"/>
                <w:szCs w:val="20"/>
              </w:rPr>
              <w:t xml:space="preserve"> mešana</w:t>
            </w:r>
            <w:r w:rsidRPr="00F25AB0">
              <w:rPr>
                <w:rFonts w:ascii="Arial" w:hAnsi="Arial" w:cs="Arial"/>
                <w:sz w:val="20"/>
                <w:szCs w:val="20"/>
              </w:rPr>
              <w:t xml:space="preserve"> kanalizacija se navezuje na obstoječo čistilno napravo </w:t>
            </w:r>
            <w:r>
              <w:rPr>
                <w:rFonts w:ascii="Arial" w:hAnsi="Arial" w:cs="Arial"/>
                <w:sz w:val="20"/>
                <w:szCs w:val="20"/>
              </w:rPr>
              <w:t xml:space="preserve">Šoštanj, meteorni kanal pa se preko obstoječega iztoka zaključi z iztokom v reko Pako. Vodovod in kanalizacija bosta v celoti vkopana </w:t>
            </w:r>
          </w:p>
          <w:p w14:paraId="2854A703" w14:textId="77777777" w:rsidR="00952B51" w:rsidRDefault="00952B51" w:rsidP="00952B51">
            <w:pPr>
              <w:ind w:left="467"/>
              <w:jc w:val="both"/>
              <w:rPr>
                <w:rFonts w:ascii="Arial" w:hAnsi="Arial" w:cs="Arial"/>
                <w:sz w:val="20"/>
                <w:szCs w:val="20"/>
              </w:rPr>
            </w:pPr>
          </w:p>
          <w:p w14:paraId="5297E6EB" w14:textId="77777777" w:rsidR="00952B51" w:rsidRDefault="00952B51" w:rsidP="00952B51">
            <w:pPr>
              <w:ind w:left="467"/>
              <w:jc w:val="both"/>
              <w:rPr>
                <w:rFonts w:ascii="Arial" w:hAnsi="Arial" w:cs="Arial"/>
                <w:sz w:val="20"/>
                <w:szCs w:val="20"/>
              </w:rPr>
            </w:pPr>
            <w:r>
              <w:rPr>
                <w:rFonts w:ascii="Arial" w:hAnsi="Arial" w:cs="Arial"/>
                <w:sz w:val="20"/>
                <w:szCs w:val="20"/>
              </w:rPr>
              <w:t>Iztok iz meteornega kanal se izvede v obstoječ jašek, ki se navezuje izliva v reko Pako. V sam iztok se ne posega. Na meteornem kanalu bo izveden cevni zadrževalnik za zmanjšanje hipnega odtoka, in sicer s cevmi premera 500 mm in v skupni dolžini 46 m. Na iztoku iz zadrževalnika se na dnu izvede dušilka premera 200 mm, 50 cm nad niveleto dušilke pa se izvede varnosti preliv premera 500 mm. Za preprečitve povratnega toka v primeru pojava visokih vod reke Pake se na iztoku, dušilka in varnostni preliv, vgradi proti-povratni element tipa »</w:t>
            </w:r>
            <w:proofErr w:type="spellStart"/>
            <w:r>
              <w:rPr>
                <w:rFonts w:ascii="Arial" w:hAnsi="Arial" w:cs="Arial"/>
                <w:sz w:val="20"/>
                <w:szCs w:val="20"/>
              </w:rPr>
              <w:t>Tideflex</w:t>
            </w:r>
            <w:proofErr w:type="spellEnd"/>
            <w:r>
              <w:rPr>
                <w:rFonts w:ascii="Arial" w:hAnsi="Arial" w:cs="Arial"/>
                <w:sz w:val="20"/>
                <w:szCs w:val="20"/>
              </w:rPr>
              <w:t xml:space="preserve"> </w:t>
            </w:r>
            <w:proofErr w:type="spellStart"/>
            <w:r>
              <w:rPr>
                <w:rFonts w:ascii="Arial" w:hAnsi="Arial" w:cs="Arial"/>
                <w:sz w:val="20"/>
                <w:szCs w:val="20"/>
              </w:rPr>
              <w:t>series</w:t>
            </w:r>
            <w:proofErr w:type="spellEnd"/>
            <w:r>
              <w:rPr>
                <w:rFonts w:ascii="Arial" w:hAnsi="Arial" w:cs="Arial"/>
                <w:sz w:val="20"/>
                <w:szCs w:val="20"/>
              </w:rPr>
              <w:t xml:space="preserve"> TF-2 </w:t>
            </w:r>
            <w:proofErr w:type="spellStart"/>
            <w:r>
              <w:rPr>
                <w:rFonts w:ascii="Arial" w:hAnsi="Arial" w:cs="Arial"/>
                <w:sz w:val="20"/>
                <w:szCs w:val="20"/>
              </w:rPr>
              <w:t>Duckbill</w:t>
            </w:r>
            <w:proofErr w:type="spellEnd"/>
            <w:r>
              <w:rPr>
                <w:rFonts w:ascii="Arial" w:hAnsi="Arial" w:cs="Arial"/>
                <w:sz w:val="20"/>
                <w:szCs w:val="20"/>
              </w:rPr>
              <w:t xml:space="preserve"> </w:t>
            </w:r>
            <w:proofErr w:type="spellStart"/>
            <w:r>
              <w:rPr>
                <w:rFonts w:ascii="Arial" w:hAnsi="Arial" w:cs="Arial"/>
                <w:sz w:val="20"/>
                <w:szCs w:val="20"/>
              </w:rPr>
              <w:t>Check</w:t>
            </w:r>
            <w:proofErr w:type="spellEnd"/>
            <w:r>
              <w:rPr>
                <w:rFonts w:ascii="Arial" w:hAnsi="Arial" w:cs="Arial"/>
                <w:sz w:val="20"/>
                <w:szCs w:val="20"/>
              </w:rPr>
              <w:t xml:space="preserve"> Vale« ali izdelek enakovrednih lastnosti.</w:t>
            </w:r>
          </w:p>
          <w:p w14:paraId="2882B47E" w14:textId="77777777" w:rsidR="00952B51" w:rsidRDefault="00952B51" w:rsidP="00952B51">
            <w:pPr>
              <w:ind w:left="467"/>
              <w:jc w:val="both"/>
              <w:rPr>
                <w:rFonts w:ascii="Arial" w:hAnsi="Arial" w:cs="Arial"/>
                <w:sz w:val="20"/>
                <w:szCs w:val="20"/>
              </w:rPr>
            </w:pPr>
          </w:p>
          <w:p w14:paraId="23EA50BE" w14:textId="039607B8" w:rsidR="00D91703" w:rsidRDefault="00952B51" w:rsidP="00952B51">
            <w:pPr>
              <w:ind w:left="459"/>
              <w:rPr>
                <w:rFonts w:ascii="Arial" w:hAnsi="Arial" w:cs="Arial"/>
                <w:sz w:val="20"/>
                <w:szCs w:val="20"/>
              </w:rPr>
            </w:pPr>
            <w:r>
              <w:rPr>
                <w:rFonts w:ascii="Arial" w:hAnsi="Arial" w:cs="Arial"/>
                <w:sz w:val="20"/>
                <w:szCs w:val="20"/>
              </w:rPr>
              <w:t>Predvideni ukrepi ne poslabšujejo odtočnih razmer ampak jih izboljšujejo saj bo z izgradnjo cevnega zadrževalnika zmanjšan hipni odtok.</w:t>
            </w:r>
          </w:p>
          <w:p w14:paraId="2DB2DFDB" w14:textId="77777777" w:rsidR="00CA7E72" w:rsidRPr="000A0104" w:rsidRDefault="00CA7E72" w:rsidP="00952B51">
            <w:pPr>
              <w:ind w:left="459"/>
              <w:rPr>
                <w:rFonts w:ascii="Arial" w:hAnsi="Arial" w:cs="Arial"/>
                <w:color w:val="A6A6A6"/>
                <w:sz w:val="20"/>
                <w:szCs w:val="20"/>
              </w:rPr>
            </w:pPr>
          </w:p>
          <w:p w14:paraId="4E5424D7" w14:textId="4F4A66C9" w:rsidR="000A0104" w:rsidRPr="00F25961" w:rsidRDefault="00D91703" w:rsidP="003A5EDB">
            <w:pPr>
              <w:numPr>
                <w:ilvl w:val="0"/>
                <w:numId w:val="3"/>
              </w:numPr>
              <w:ind w:left="459" w:hanging="459"/>
              <w:rPr>
                <w:rFonts w:ascii="Arial" w:hAnsi="Arial" w:cs="Arial"/>
                <w:color w:val="A6A6A6"/>
                <w:sz w:val="20"/>
                <w:szCs w:val="20"/>
              </w:rPr>
            </w:pPr>
            <w:r>
              <w:rPr>
                <w:rFonts w:ascii="Arial" w:hAnsi="Arial" w:cs="Arial"/>
                <w:color w:val="A6A6A6" w:themeColor="background1" w:themeShade="A6"/>
                <w:sz w:val="20"/>
                <w:szCs w:val="20"/>
              </w:rPr>
              <w:t>Usklajenost s pogoji Zavoda za varstvo kulturne dediščine</w:t>
            </w:r>
          </w:p>
        </w:tc>
      </w:tr>
      <w:tr w:rsidR="003A5EDB" w:rsidRPr="00993793" w14:paraId="1E987009" w14:textId="77777777" w:rsidTr="005E63A2">
        <w:trPr>
          <w:trHeight w:val="227"/>
        </w:trPr>
        <w:tc>
          <w:tcPr>
            <w:tcW w:w="9072" w:type="dxa"/>
            <w:gridSpan w:val="2"/>
            <w:shd w:val="clear" w:color="auto" w:fill="auto"/>
          </w:tcPr>
          <w:p w14:paraId="1EE99951" w14:textId="4EA4D1F2" w:rsidR="003A5EDB" w:rsidRDefault="00E06A80" w:rsidP="00985452">
            <w:pPr>
              <w:ind w:left="467"/>
              <w:jc w:val="both"/>
              <w:rPr>
                <w:rFonts w:ascii="Arial" w:hAnsi="Arial" w:cs="Arial"/>
                <w:sz w:val="20"/>
                <w:szCs w:val="20"/>
              </w:rPr>
            </w:pPr>
            <w:r>
              <w:rPr>
                <w:rFonts w:ascii="Arial" w:hAnsi="Arial" w:cs="Arial"/>
                <w:sz w:val="20"/>
                <w:szCs w:val="20"/>
              </w:rPr>
              <w:t>Predvideni gradbeni posegi</w:t>
            </w:r>
            <w:r w:rsidR="00735B1F">
              <w:rPr>
                <w:rFonts w:ascii="Arial" w:hAnsi="Arial" w:cs="Arial"/>
                <w:sz w:val="20"/>
                <w:szCs w:val="20"/>
              </w:rPr>
              <w:t xml:space="preserve"> obnove komunalne </w:t>
            </w:r>
            <w:r w:rsidR="004B5296">
              <w:rPr>
                <w:rFonts w:ascii="Arial" w:hAnsi="Arial" w:cs="Arial"/>
                <w:sz w:val="20"/>
                <w:szCs w:val="20"/>
              </w:rPr>
              <w:t>vodov na Trgu bratov Mravljak predstavljajo poseg v registrirano n</w:t>
            </w:r>
            <w:r w:rsidR="005609FC">
              <w:rPr>
                <w:rFonts w:ascii="Arial" w:hAnsi="Arial" w:cs="Arial"/>
                <w:sz w:val="20"/>
                <w:szCs w:val="20"/>
              </w:rPr>
              <w:t>epremično naselbinsko dediščino Šoštanj – Trško jedro (EŠD 4252) in Šoštanj – Marijin kip (EŠD 27613)</w:t>
            </w:r>
            <w:r w:rsidR="006416F0">
              <w:rPr>
                <w:rFonts w:ascii="Arial" w:hAnsi="Arial" w:cs="Arial"/>
                <w:sz w:val="20"/>
                <w:szCs w:val="20"/>
              </w:rPr>
              <w:t>.</w:t>
            </w:r>
          </w:p>
          <w:p w14:paraId="08316DBF" w14:textId="77777777" w:rsidR="006416F0" w:rsidRDefault="006416F0" w:rsidP="00985452">
            <w:pPr>
              <w:ind w:left="467"/>
              <w:jc w:val="both"/>
              <w:rPr>
                <w:rFonts w:ascii="Arial" w:hAnsi="Arial" w:cs="Arial"/>
                <w:sz w:val="20"/>
                <w:szCs w:val="20"/>
              </w:rPr>
            </w:pPr>
          </w:p>
          <w:p w14:paraId="35011EBD" w14:textId="77777777" w:rsidR="006416F0" w:rsidRDefault="00110CAC" w:rsidP="00985452">
            <w:pPr>
              <w:ind w:left="467"/>
              <w:jc w:val="both"/>
              <w:rPr>
                <w:rFonts w:ascii="Arial" w:hAnsi="Arial" w:cs="Arial"/>
                <w:sz w:val="20"/>
                <w:szCs w:val="20"/>
              </w:rPr>
            </w:pPr>
            <w:r>
              <w:rPr>
                <w:rFonts w:ascii="Arial" w:hAnsi="Arial" w:cs="Arial"/>
                <w:sz w:val="20"/>
                <w:szCs w:val="20"/>
              </w:rPr>
              <w:t>Skladno z izdanimi projektnimi pog</w:t>
            </w:r>
            <w:r w:rsidR="0064244B">
              <w:rPr>
                <w:rFonts w:ascii="Arial" w:hAnsi="Arial" w:cs="Arial"/>
                <w:sz w:val="20"/>
                <w:szCs w:val="20"/>
              </w:rPr>
              <w:t>oji je potrebno na ureditvenem območju obnove pri vseh posegih v zemeljske plasti</w:t>
            </w:r>
            <w:r w:rsidR="00FE2590">
              <w:rPr>
                <w:rFonts w:ascii="Arial" w:hAnsi="Arial" w:cs="Arial"/>
                <w:sz w:val="20"/>
                <w:szCs w:val="20"/>
              </w:rPr>
              <w:t xml:space="preserve"> izvesti predhodne arheološke raziskave. </w:t>
            </w:r>
            <w:r w:rsidR="00A065A0">
              <w:rPr>
                <w:rFonts w:ascii="Arial" w:hAnsi="Arial" w:cs="Arial"/>
                <w:sz w:val="20"/>
                <w:szCs w:val="20"/>
              </w:rPr>
              <w:t xml:space="preserve">S standardno arheološko metodo </w:t>
            </w:r>
            <w:r w:rsidR="00543377">
              <w:rPr>
                <w:rFonts w:ascii="Arial" w:hAnsi="Arial" w:cs="Arial"/>
                <w:sz w:val="20"/>
                <w:szCs w:val="20"/>
              </w:rPr>
              <w:t>se naj dokumentirajo najbolj izpovedni profili izkopov</w:t>
            </w:r>
            <w:r w:rsidR="00446FAA">
              <w:rPr>
                <w:rFonts w:ascii="Arial" w:hAnsi="Arial" w:cs="Arial"/>
                <w:sz w:val="20"/>
                <w:szCs w:val="20"/>
              </w:rPr>
              <w:t xml:space="preserve"> ter z njimi povezani tlorisi. </w:t>
            </w:r>
          </w:p>
          <w:p w14:paraId="73355B28" w14:textId="77777777" w:rsidR="00E81573" w:rsidRDefault="003C19FB" w:rsidP="00985452">
            <w:pPr>
              <w:ind w:left="467"/>
              <w:jc w:val="both"/>
              <w:rPr>
                <w:rFonts w:ascii="Arial" w:hAnsi="Arial" w:cs="Arial"/>
                <w:sz w:val="20"/>
                <w:szCs w:val="20"/>
              </w:rPr>
            </w:pPr>
            <w:r>
              <w:rPr>
                <w:rFonts w:ascii="Arial" w:hAnsi="Arial" w:cs="Arial"/>
                <w:sz w:val="20"/>
                <w:szCs w:val="20"/>
              </w:rPr>
              <w:t>Dinamika, met</w:t>
            </w:r>
            <w:r w:rsidR="00646DB3">
              <w:rPr>
                <w:rFonts w:ascii="Arial" w:hAnsi="Arial" w:cs="Arial"/>
                <w:sz w:val="20"/>
                <w:szCs w:val="20"/>
              </w:rPr>
              <w:t>o</w:t>
            </w:r>
            <w:r>
              <w:rPr>
                <w:rFonts w:ascii="Arial" w:hAnsi="Arial" w:cs="Arial"/>
                <w:sz w:val="20"/>
                <w:szCs w:val="20"/>
              </w:rPr>
              <w:t>dologija in obseg predhodnih raziskav</w:t>
            </w:r>
            <w:r w:rsidR="006614D5">
              <w:rPr>
                <w:rFonts w:ascii="Arial" w:hAnsi="Arial" w:cs="Arial"/>
                <w:sz w:val="20"/>
                <w:szCs w:val="20"/>
              </w:rPr>
              <w:t xml:space="preserve"> se naj usklajuje z načinom in obsegom predvidene izvedbe gradbenih del.</w:t>
            </w:r>
          </w:p>
          <w:p w14:paraId="7DC5FA6C" w14:textId="77777777" w:rsidR="00E81573" w:rsidRDefault="00E81573" w:rsidP="00985452">
            <w:pPr>
              <w:ind w:left="467"/>
              <w:jc w:val="both"/>
              <w:rPr>
                <w:rFonts w:ascii="Arial" w:hAnsi="Arial" w:cs="Arial"/>
                <w:sz w:val="20"/>
                <w:szCs w:val="20"/>
              </w:rPr>
            </w:pPr>
          </w:p>
          <w:p w14:paraId="41C5DDE5" w14:textId="1EEA6612" w:rsidR="006D4297" w:rsidRDefault="00C36033" w:rsidP="00391BFE">
            <w:pPr>
              <w:ind w:left="467"/>
              <w:jc w:val="both"/>
              <w:rPr>
                <w:rFonts w:ascii="Arial" w:hAnsi="Arial" w:cs="Arial"/>
                <w:sz w:val="20"/>
                <w:szCs w:val="20"/>
              </w:rPr>
            </w:pPr>
            <w:r>
              <w:rPr>
                <w:rFonts w:ascii="Arial" w:hAnsi="Arial" w:cs="Arial"/>
                <w:sz w:val="20"/>
                <w:szCs w:val="20"/>
              </w:rPr>
              <w:t xml:space="preserve">Projektna dokumentacija </w:t>
            </w:r>
            <w:r w:rsidR="004860CE">
              <w:rPr>
                <w:rFonts w:ascii="Arial" w:hAnsi="Arial" w:cs="Arial"/>
                <w:sz w:val="20"/>
                <w:szCs w:val="20"/>
              </w:rPr>
              <w:t xml:space="preserve">PZI za obnovo komunalnih vodov na Trgu bratov Mravljak </w:t>
            </w:r>
            <w:r w:rsidR="00A008F4">
              <w:rPr>
                <w:rFonts w:ascii="Arial" w:hAnsi="Arial" w:cs="Arial"/>
                <w:sz w:val="20"/>
                <w:szCs w:val="20"/>
              </w:rPr>
              <w:t>je izdelana</w:t>
            </w:r>
            <w:r w:rsidR="003C0AD5">
              <w:rPr>
                <w:rFonts w:ascii="Arial" w:hAnsi="Arial" w:cs="Arial"/>
                <w:sz w:val="20"/>
                <w:szCs w:val="20"/>
              </w:rPr>
              <w:t xml:space="preserve"> tako, da je </w:t>
            </w:r>
            <w:r w:rsidR="00A61D4B">
              <w:rPr>
                <w:rFonts w:ascii="Arial" w:hAnsi="Arial" w:cs="Arial"/>
                <w:sz w:val="20"/>
                <w:szCs w:val="20"/>
              </w:rPr>
              <w:t>usklajena s predvideno izvedbo po projektu »Preureditev Trga bratov Mravljakov kot območja prijaznega prometa«</w:t>
            </w:r>
            <w:r w:rsidR="006D4297">
              <w:rPr>
                <w:rFonts w:ascii="Arial" w:hAnsi="Arial" w:cs="Arial"/>
                <w:sz w:val="20"/>
                <w:szCs w:val="20"/>
              </w:rPr>
              <w:t xml:space="preserve">. </w:t>
            </w:r>
          </w:p>
          <w:p w14:paraId="215A71C5" w14:textId="77777777" w:rsidR="00225BFF" w:rsidRDefault="00225BFF" w:rsidP="00391BFE">
            <w:pPr>
              <w:ind w:left="467"/>
              <w:jc w:val="both"/>
              <w:rPr>
                <w:rFonts w:ascii="Arial" w:hAnsi="Arial" w:cs="Arial"/>
                <w:sz w:val="20"/>
                <w:szCs w:val="20"/>
              </w:rPr>
            </w:pPr>
          </w:p>
          <w:p w14:paraId="41D5B743" w14:textId="25CB5302" w:rsidR="00391BFE" w:rsidRDefault="006D4297" w:rsidP="00391BFE">
            <w:pPr>
              <w:ind w:left="467"/>
              <w:jc w:val="both"/>
              <w:rPr>
                <w:rFonts w:ascii="Arial" w:hAnsi="Arial" w:cs="Arial"/>
                <w:sz w:val="20"/>
                <w:szCs w:val="20"/>
              </w:rPr>
            </w:pPr>
            <w:r>
              <w:rPr>
                <w:rFonts w:ascii="Arial" w:hAnsi="Arial" w:cs="Arial"/>
                <w:sz w:val="20"/>
                <w:szCs w:val="20"/>
              </w:rPr>
              <w:t>Pokrovi jaškov</w:t>
            </w:r>
            <w:r w:rsidR="008A3FF2">
              <w:rPr>
                <w:rFonts w:ascii="Arial" w:hAnsi="Arial" w:cs="Arial"/>
                <w:sz w:val="20"/>
                <w:szCs w:val="20"/>
              </w:rPr>
              <w:t xml:space="preserve"> predvideni </w:t>
            </w:r>
            <w:r w:rsidR="008E4079">
              <w:rPr>
                <w:rFonts w:ascii="Arial" w:hAnsi="Arial" w:cs="Arial"/>
                <w:sz w:val="20"/>
                <w:szCs w:val="20"/>
              </w:rPr>
              <w:t xml:space="preserve">v skladu s kulturnovarstvenimi pogoji štev. </w:t>
            </w:r>
            <w:r w:rsidR="00391BFE">
              <w:rPr>
                <w:rFonts w:ascii="Arial" w:hAnsi="Arial" w:cs="Arial"/>
                <w:sz w:val="20"/>
                <w:szCs w:val="20"/>
              </w:rPr>
              <w:t xml:space="preserve"> </w:t>
            </w:r>
            <w:r w:rsidR="007E6470">
              <w:rPr>
                <w:rFonts w:ascii="Arial" w:hAnsi="Arial" w:cs="Arial"/>
                <w:sz w:val="20"/>
                <w:szCs w:val="20"/>
              </w:rPr>
              <w:t>EG-2486/1998-21-MKL, MK, DB z dne 17.4.2018</w:t>
            </w:r>
            <w:r w:rsidR="00B85E61">
              <w:rPr>
                <w:rFonts w:ascii="Arial" w:hAnsi="Arial" w:cs="Arial"/>
                <w:sz w:val="20"/>
                <w:szCs w:val="20"/>
              </w:rPr>
              <w:t xml:space="preserve"> so predmet projekta  »</w:t>
            </w:r>
            <w:r w:rsidR="00B85E61">
              <w:rPr>
                <w:rFonts w:ascii="Arial" w:hAnsi="Arial" w:cs="Arial"/>
                <w:sz w:val="20"/>
                <w:szCs w:val="20"/>
              </w:rPr>
              <w:t>»Preureditev Trga bratov Mravljakov kot območja prijaznega prometa«</w:t>
            </w:r>
            <w:r w:rsidR="00EE1993">
              <w:rPr>
                <w:rFonts w:ascii="Arial" w:hAnsi="Arial" w:cs="Arial"/>
                <w:sz w:val="20"/>
                <w:szCs w:val="20"/>
              </w:rPr>
              <w:t>, projektanta Biro</w:t>
            </w:r>
            <w:r w:rsidR="00636A9E">
              <w:rPr>
                <w:rFonts w:ascii="Arial" w:hAnsi="Arial" w:cs="Arial"/>
                <w:sz w:val="20"/>
                <w:szCs w:val="20"/>
              </w:rPr>
              <w:t xml:space="preserve"> skiro, d.o.o., Pod jelšami 10, Ljubljana, štev. projekta 1-1/2018</w:t>
            </w:r>
            <w:r w:rsidR="00225BFF">
              <w:rPr>
                <w:rFonts w:ascii="Arial" w:hAnsi="Arial" w:cs="Arial"/>
                <w:sz w:val="20"/>
                <w:szCs w:val="20"/>
              </w:rPr>
              <w:t>.</w:t>
            </w:r>
          </w:p>
          <w:p w14:paraId="0CBF3672" w14:textId="21523EAB" w:rsidR="003C19FB" w:rsidRPr="00F25AB0" w:rsidRDefault="00A008F4" w:rsidP="00985452">
            <w:pPr>
              <w:ind w:left="467"/>
              <w:jc w:val="both"/>
              <w:rPr>
                <w:rFonts w:ascii="Arial" w:hAnsi="Arial" w:cs="Arial"/>
                <w:sz w:val="20"/>
                <w:szCs w:val="20"/>
              </w:rPr>
            </w:pPr>
            <w:r>
              <w:rPr>
                <w:rFonts w:ascii="Arial" w:hAnsi="Arial" w:cs="Arial"/>
                <w:sz w:val="20"/>
                <w:szCs w:val="20"/>
              </w:rPr>
              <w:t xml:space="preserve"> </w:t>
            </w:r>
            <w:r w:rsidR="00AB0AF9">
              <w:rPr>
                <w:rFonts w:ascii="Arial" w:hAnsi="Arial" w:cs="Arial"/>
                <w:sz w:val="20"/>
                <w:szCs w:val="20"/>
              </w:rPr>
              <w:t xml:space="preserve"> </w:t>
            </w:r>
            <w:r>
              <w:rPr>
                <w:rFonts w:ascii="Arial" w:hAnsi="Arial" w:cs="Arial"/>
                <w:sz w:val="20"/>
                <w:szCs w:val="20"/>
              </w:rPr>
              <w:t xml:space="preserve"> </w:t>
            </w:r>
          </w:p>
        </w:tc>
      </w:tr>
      <w:bookmarkEnd w:id="7"/>
      <w:bookmarkEnd w:id="8"/>
      <w:tr w:rsidR="003A5EDB" w:rsidRPr="008419A5" w14:paraId="251E208D" w14:textId="77777777" w:rsidTr="005E63A2">
        <w:trPr>
          <w:trHeight w:val="227"/>
        </w:trPr>
        <w:tc>
          <w:tcPr>
            <w:tcW w:w="9072" w:type="dxa"/>
            <w:gridSpan w:val="2"/>
            <w:shd w:val="clear" w:color="auto" w:fill="auto"/>
          </w:tcPr>
          <w:p w14:paraId="590EBAB9" w14:textId="77777777" w:rsidR="003A5EDB" w:rsidRPr="008419A5" w:rsidRDefault="003A5EDB" w:rsidP="003A5EDB">
            <w:pPr>
              <w:jc w:val="both"/>
              <w:rPr>
                <w:rFonts w:ascii="Arial" w:hAnsi="Arial" w:cs="Arial"/>
                <w:sz w:val="20"/>
                <w:szCs w:val="20"/>
              </w:rPr>
            </w:pPr>
          </w:p>
        </w:tc>
      </w:tr>
      <w:tr w:rsidR="003A5EDB" w:rsidRPr="008419A5" w14:paraId="434CADDB" w14:textId="77777777" w:rsidTr="005E63A2">
        <w:trPr>
          <w:trHeight w:val="227"/>
        </w:trPr>
        <w:tc>
          <w:tcPr>
            <w:tcW w:w="9072" w:type="dxa"/>
            <w:gridSpan w:val="2"/>
            <w:shd w:val="clear" w:color="auto" w:fill="auto"/>
          </w:tcPr>
          <w:p w14:paraId="0FD396CB" w14:textId="7C50050B" w:rsidR="003A5EDB" w:rsidRPr="008419A5" w:rsidRDefault="003A5EDB" w:rsidP="003A5EDB">
            <w:pPr>
              <w:numPr>
                <w:ilvl w:val="0"/>
                <w:numId w:val="2"/>
              </w:numPr>
              <w:ind w:left="426" w:hanging="426"/>
              <w:jc w:val="both"/>
              <w:rPr>
                <w:rFonts w:ascii="Arial" w:hAnsi="Arial" w:cs="Arial"/>
                <w:i/>
                <w:color w:val="A6A6A6"/>
                <w:sz w:val="20"/>
                <w:szCs w:val="20"/>
              </w:rPr>
            </w:pPr>
            <w:bookmarkStart w:id="9" w:name="OLE_LINK22"/>
            <w:bookmarkStart w:id="10" w:name="OLE_LINK23"/>
            <w:r>
              <w:rPr>
                <w:rFonts w:ascii="Arial" w:hAnsi="Arial" w:cs="Arial"/>
                <w:i/>
                <w:color w:val="A6A6A6"/>
                <w:sz w:val="20"/>
                <w:szCs w:val="20"/>
              </w:rPr>
              <w:t>KONTROLA SKLADNOSTI IN PREVZEM</w:t>
            </w:r>
          </w:p>
        </w:tc>
      </w:tr>
      <w:bookmarkEnd w:id="9"/>
      <w:bookmarkEnd w:id="10"/>
      <w:tr w:rsidR="003A5EDB" w:rsidRPr="00DF1000" w14:paraId="1DE7C0AB" w14:textId="77777777" w:rsidTr="005E63A2">
        <w:trPr>
          <w:trHeight w:val="227"/>
        </w:trPr>
        <w:tc>
          <w:tcPr>
            <w:tcW w:w="9072" w:type="dxa"/>
            <w:gridSpan w:val="2"/>
            <w:shd w:val="clear" w:color="auto" w:fill="auto"/>
          </w:tcPr>
          <w:p w14:paraId="6FB688AA" w14:textId="77777777" w:rsidR="003A5EDB" w:rsidRPr="00E95484" w:rsidRDefault="003A5EDB" w:rsidP="003A5EDB">
            <w:pPr>
              <w:jc w:val="both"/>
              <w:rPr>
                <w:rFonts w:ascii="Arial" w:hAnsi="Arial" w:cs="Arial"/>
                <w:sz w:val="20"/>
                <w:szCs w:val="20"/>
              </w:rPr>
            </w:pPr>
            <w:r w:rsidRPr="00E95484">
              <w:rPr>
                <w:rFonts w:ascii="Arial" w:hAnsi="Arial" w:cs="Arial"/>
                <w:sz w:val="20"/>
                <w:szCs w:val="20"/>
              </w:rPr>
              <w:t>Pred vgrajevanjem posteljice mora od naročnika izbrani strokovnjak za geomehaniko pregledati in prevzeti temeljna tla na dnu izkopanega jarka.</w:t>
            </w:r>
          </w:p>
          <w:p w14:paraId="48A5E75B" w14:textId="77777777" w:rsidR="003A5EDB" w:rsidRPr="00E95484" w:rsidRDefault="003A5EDB" w:rsidP="003A5EDB">
            <w:pPr>
              <w:jc w:val="both"/>
              <w:rPr>
                <w:rFonts w:ascii="Arial" w:hAnsi="Arial" w:cs="Arial"/>
                <w:sz w:val="20"/>
                <w:szCs w:val="20"/>
              </w:rPr>
            </w:pPr>
          </w:p>
          <w:p w14:paraId="1FA962CE" w14:textId="77777777" w:rsidR="003A5EDB" w:rsidRPr="00E95484" w:rsidRDefault="003A5EDB" w:rsidP="003A5EDB">
            <w:pPr>
              <w:jc w:val="both"/>
              <w:rPr>
                <w:rFonts w:ascii="Arial" w:hAnsi="Arial" w:cs="Arial"/>
                <w:sz w:val="20"/>
                <w:szCs w:val="20"/>
              </w:rPr>
            </w:pPr>
            <w:r w:rsidRPr="00E95484">
              <w:rPr>
                <w:rFonts w:ascii="Arial" w:hAnsi="Arial" w:cs="Arial"/>
                <w:sz w:val="20"/>
                <w:szCs w:val="20"/>
              </w:rPr>
              <w:t xml:space="preserve">Ustreznost zasipov se ugotavlja na podlagi preskusov materialov za zasip in meritve zgoščenosti in nosilnosti nasipnih plasti. Pri tem je potrebno upoštevati vse rezultate lastne kontrole izvajalca in vse rezultate zunanje kontrole: </w:t>
            </w:r>
          </w:p>
          <w:p w14:paraId="40403D05" w14:textId="77777777" w:rsidR="003A5EDB" w:rsidRPr="00E95484" w:rsidRDefault="003A5EDB" w:rsidP="003A5EDB">
            <w:pPr>
              <w:pStyle w:val="Odstavekseznama"/>
              <w:numPr>
                <w:ilvl w:val="0"/>
                <w:numId w:val="24"/>
              </w:numPr>
              <w:jc w:val="both"/>
              <w:rPr>
                <w:rFonts w:ascii="Arial" w:hAnsi="Arial" w:cs="Arial"/>
                <w:sz w:val="20"/>
                <w:szCs w:val="20"/>
              </w:rPr>
            </w:pPr>
            <w:r w:rsidRPr="00E95484">
              <w:rPr>
                <w:rFonts w:ascii="Arial" w:hAnsi="Arial" w:cs="Arial"/>
                <w:sz w:val="20"/>
                <w:szCs w:val="20"/>
              </w:rPr>
              <w:t>laboratorijski pregled materiala: opis in klasifikacija, zrnavost, vsebnost humusnih primesi, podatke o plastičnosti (če je več kot 15% zrn manjših od 0,063 mm), 1 preizkus na objekt,</w:t>
            </w:r>
          </w:p>
          <w:p w14:paraId="7B71CDE4" w14:textId="77777777" w:rsidR="003A5EDB" w:rsidRPr="00E95484" w:rsidRDefault="003A5EDB" w:rsidP="003A5EDB">
            <w:pPr>
              <w:pStyle w:val="Odstavekseznama"/>
              <w:numPr>
                <w:ilvl w:val="0"/>
                <w:numId w:val="24"/>
              </w:numPr>
              <w:jc w:val="both"/>
              <w:rPr>
                <w:rFonts w:ascii="Arial" w:hAnsi="Arial" w:cs="Arial"/>
                <w:sz w:val="20"/>
                <w:szCs w:val="20"/>
              </w:rPr>
            </w:pPr>
            <w:r w:rsidRPr="00E95484">
              <w:rPr>
                <w:rFonts w:ascii="Arial" w:hAnsi="Arial" w:cs="Arial"/>
                <w:sz w:val="20"/>
                <w:szCs w:val="20"/>
              </w:rPr>
              <w:t>kontrola nosilnosti sloja s ploščo: posteljica, vsaka plast normalno, 1 vzorec na 100 m,</w:t>
            </w:r>
          </w:p>
          <w:p w14:paraId="57F4A54E" w14:textId="77777777" w:rsidR="003A5EDB" w:rsidRPr="00E95484" w:rsidRDefault="003A5EDB" w:rsidP="003A5EDB">
            <w:pPr>
              <w:pStyle w:val="Odstavekseznama"/>
              <w:numPr>
                <w:ilvl w:val="0"/>
                <w:numId w:val="24"/>
              </w:numPr>
              <w:jc w:val="both"/>
              <w:rPr>
                <w:rFonts w:ascii="Arial" w:hAnsi="Arial" w:cs="Arial"/>
                <w:sz w:val="20"/>
                <w:szCs w:val="20"/>
              </w:rPr>
            </w:pPr>
            <w:r w:rsidRPr="00E95484">
              <w:rPr>
                <w:rFonts w:ascii="Arial" w:hAnsi="Arial" w:cs="Arial"/>
                <w:sz w:val="20"/>
                <w:szCs w:val="20"/>
              </w:rPr>
              <w:t>zgostitev sloja, vlažnost in gostota zemljine bočni zasip, vsaka plast na vsaki strani, cevi 1/100 m, glavni zasip, vsaka plast 1/100 m</w:t>
            </w:r>
          </w:p>
          <w:p w14:paraId="5F767661" w14:textId="77777777" w:rsidR="003A5EDB" w:rsidRPr="00E95484" w:rsidRDefault="003A5EDB" w:rsidP="003A5EDB">
            <w:pPr>
              <w:jc w:val="both"/>
              <w:rPr>
                <w:rFonts w:ascii="Arial" w:hAnsi="Arial" w:cs="Arial"/>
                <w:sz w:val="20"/>
                <w:szCs w:val="20"/>
              </w:rPr>
            </w:pPr>
          </w:p>
          <w:p w14:paraId="5EA8474B" w14:textId="77777777" w:rsidR="003A5EDB" w:rsidRPr="00E95484" w:rsidRDefault="003A5EDB" w:rsidP="003A5EDB">
            <w:pPr>
              <w:jc w:val="both"/>
              <w:rPr>
                <w:rFonts w:ascii="Arial" w:hAnsi="Arial" w:cs="Arial"/>
                <w:sz w:val="20"/>
                <w:szCs w:val="20"/>
              </w:rPr>
            </w:pPr>
            <w:r w:rsidRPr="00E95484">
              <w:rPr>
                <w:rFonts w:ascii="Arial" w:hAnsi="Arial" w:cs="Arial"/>
                <w:sz w:val="20"/>
                <w:szCs w:val="20"/>
              </w:rPr>
              <w:t>Pregled se vrši sproti za vsak vgrajen sloj zasipa. Nadgrajevanje nove plasti se lahko prične, ko so opravljeni vsi zahtevani preizkusi v predpisani pogostnosti in vsi rezultati izpolnjujejo predpisana merila glede kakovosti materialov in predpisane utrditve (upoštevati pogoje upravljalca ceste).</w:t>
            </w:r>
          </w:p>
          <w:p w14:paraId="78C40333" w14:textId="77777777" w:rsidR="003A5EDB" w:rsidRPr="00E95484" w:rsidRDefault="003A5EDB" w:rsidP="003A5EDB">
            <w:pPr>
              <w:jc w:val="both"/>
              <w:rPr>
                <w:rFonts w:ascii="Arial" w:hAnsi="Arial" w:cs="Arial"/>
                <w:sz w:val="20"/>
                <w:szCs w:val="20"/>
              </w:rPr>
            </w:pPr>
          </w:p>
          <w:p w14:paraId="12BBBE81" w14:textId="77777777" w:rsidR="003A5EDB" w:rsidRPr="00E95484" w:rsidRDefault="003A5EDB" w:rsidP="003A5EDB">
            <w:pPr>
              <w:jc w:val="both"/>
              <w:rPr>
                <w:rFonts w:ascii="Arial" w:hAnsi="Arial" w:cs="Arial"/>
                <w:sz w:val="20"/>
                <w:szCs w:val="20"/>
              </w:rPr>
            </w:pPr>
            <w:r w:rsidRPr="00E95484">
              <w:rPr>
                <w:rFonts w:ascii="Arial" w:hAnsi="Arial" w:cs="Arial"/>
                <w:sz w:val="20"/>
                <w:szCs w:val="20"/>
              </w:rPr>
              <w:t xml:space="preserve">Za ugotavljanje skladnosti betona glede na tlačno trdnost, veljajo, neodvisno od mesta proizvodnje in uporabe, določila EN 206 (tč. 8 in 9.1.). Beton, ki se namerava uporabiti za proizvodnjo cevi in drugih gotovih izdelkov, mora imeti certifikat. Enako velja tudi za katerikoli drug material. </w:t>
            </w:r>
          </w:p>
          <w:p w14:paraId="478821D2" w14:textId="77777777" w:rsidR="003A5EDB" w:rsidRPr="00E95484" w:rsidRDefault="003A5EDB" w:rsidP="003A5EDB">
            <w:pPr>
              <w:jc w:val="both"/>
              <w:rPr>
                <w:rFonts w:ascii="Arial" w:hAnsi="Arial" w:cs="Arial"/>
                <w:sz w:val="20"/>
                <w:szCs w:val="20"/>
              </w:rPr>
            </w:pPr>
          </w:p>
          <w:p w14:paraId="4C864FA7" w14:textId="77777777" w:rsidR="003A5EDB" w:rsidRPr="00E95484" w:rsidRDefault="003A5EDB" w:rsidP="003A5EDB">
            <w:pPr>
              <w:jc w:val="both"/>
              <w:rPr>
                <w:rFonts w:ascii="Arial" w:hAnsi="Arial" w:cs="Arial"/>
                <w:sz w:val="20"/>
                <w:szCs w:val="20"/>
              </w:rPr>
            </w:pPr>
            <w:r w:rsidRPr="00E95484">
              <w:rPr>
                <w:rFonts w:ascii="Arial" w:hAnsi="Arial" w:cs="Arial"/>
                <w:sz w:val="20"/>
                <w:szCs w:val="20"/>
              </w:rPr>
              <w:lastRenderedPageBreak/>
              <w:t>Vsi materiali, ki se nameravajo uporabiti za proizvodnjo cevi in drugih gotovih izdelkov, morajo imeti certifikat oz. izjavo o lastnostih. Za vse gotove izdelke in izdelke, ki se bodo vgradili v objekte na mestu je potrebno opraviti preizkuse tlačne trdnosti na vzorcih, vzetih na mestu vgradnje in dobiti odobritev nadzora.</w:t>
            </w:r>
          </w:p>
          <w:p w14:paraId="57AA95C1" w14:textId="77777777" w:rsidR="003A5EDB" w:rsidRPr="00E95484" w:rsidRDefault="003A5EDB" w:rsidP="003A5EDB">
            <w:pPr>
              <w:jc w:val="both"/>
              <w:rPr>
                <w:rFonts w:ascii="Arial" w:hAnsi="Arial" w:cs="Arial"/>
                <w:sz w:val="20"/>
                <w:szCs w:val="20"/>
              </w:rPr>
            </w:pPr>
          </w:p>
          <w:p w14:paraId="463FF005" w14:textId="77777777" w:rsidR="003A5EDB" w:rsidRPr="00E95484" w:rsidRDefault="003A5EDB" w:rsidP="003A5EDB">
            <w:pPr>
              <w:jc w:val="both"/>
              <w:rPr>
                <w:rFonts w:ascii="Arial" w:hAnsi="Arial" w:cs="Arial"/>
                <w:sz w:val="20"/>
                <w:szCs w:val="20"/>
              </w:rPr>
            </w:pPr>
            <w:r w:rsidRPr="00E95484">
              <w:rPr>
                <w:rFonts w:ascii="Arial" w:hAnsi="Arial" w:cs="Arial"/>
                <w:sz w:val="20"/>
                <w:szCs w:val="20"/>
              </w:rPr>
              <w:t>Pri prevzemu je potrebno poleg certifikata oz. izjave o lastnostih za vsako pošiljko preveriti oznako na vsakem proizvodu ali paketu proizvodov. Gotovi izdelki morajo imeti izjavo o lastnostih oz. certifikat ali pa odobritev nadzorne službe.</w:t>
            </w:r>
          </w:p>
        </w:tc>
      </w:tr>
      <w:tr w:rsidR="003A5EDB" w:rsidRPr="008419A5" w14:paraId="7C0946E6" w14:textId="77777777" w:rsidTr="005E63A2">
        <w:trPr>
          <w:trHeight w:val="227"/>
        </w:trPr>
        <w:tc>
          <w:tcPr>
            <w:tcW w:w="9072" w:type="dxa"/>
            <w:gridSpan w:val="2"/>
            <w:shd w:val="clear" w:color="auto" w:fill="auto"/>
          </w:tcPr>
          <w:p w14:paraId="5ED71338" w14:textId="77777777" w:rsidR="003A5EDB" w:rsidRPr="008419A5" w:rsidRDefault="003A5EDB" w:rsidP="003A5EDB">
            <w:pPr>
              <w:jc w:val="both"/>
              <w:rPr>
                <w:rFonts w:ascii="Arial" w:hAnsi="Arial" w:cs="Arial"/>
                <w:sz w:val="20"/>
                <w:szCs w:val="20"/>
              </w:rPr>
            </w:pPr>
          </w:p>
        </w:tc>
      </w:tr>
      <w:tr w:rsidR="003A5EDB" w:rsidRPr="008419A5" w14:paraId="7A4D9492" w14:textId="77777777" w:rsidTr="005E63A2">
        <w:trPr>
          <w:trHeight w:val="227"/>
        </w:trPr>
        <w:tc>
          <w:tcPr>
            <w:tcW w:w="9072" w:type="dxa"/>
            <w:gridSpan w:val="2"/>
            <w:shd w:val="clear" w:color="auto" w:fill="auto"/>
          </w:tcPr>
          <w:p w14:paraId="0AF1D38E" w14:textId="77777777" w:rsidR="003A5EDB" w:rsidRPr="008419A5" w:rsidRDefault="003A5EDB" w:rsidP="003A5EDB">
            <w:pPr>
              <w:numPr>
                <w:ilvl w:val="0"/>
                <w:numId w:val="2"/>
              </w:numPr>
              <w:ind w:left="426" w:hanging="426"/>
              <w:jc w:val="both"/>
              <w:rPr>
                <w:rFonts w:ascii="Arial" w:hAnsi="Arial" w:cs="Arial"/>
                <w:i/>
                <w:color w:val="A6A6A6"/>
                <w:sz w:val="20"/>
                <w:szCs w:val="20"/>
              </w:rPr>
            </w:pPr>
            <w:r>
              <w:rPr>
                <w:rFonts w:ascii="Arial" w:hAnsi="Arial" w:cs="Arial"/>
                <w:i/>
                <w:color w:val="A6A6A6"/>
                <w:sz w:val="20"/>
                <w:szCs w:val="20"/>
              </w:rPr>
              <w:t>TESNOST CEVOVODA IN JAŠKOV</w:t>
            </w:r>
          </w:p>
        </w:tc>
      </w:tr>
      <w:tr w:rsidR="003A5EDB" w:rsidRPr="00DF1000" w14:paraId="260F6EBF" w14:textId="77777777" w:rsidTr="005E63A2">
        <w:trPr>
          <w:trHeight w:val="227"/>
        </w:trPr>
        <w:tc>
          <w:tcPr>
            <w:tcW w:w="9072" w:type="dxa"/>
            <w:gridSpan w:val="2"/>
            <w:shd w:val="clear" w:color="auto" w:fill="auto"/>
          </w:tcPr>
          <w:p w14:paraId="0D49A8C4" w14:textId="77777777" w:rsidR="003A5EDB" w:rsidRPr="00E95484" w:rsidRDefault="003A5EDB" w:rsidP="003A5EDB">
            <w:pPr>
              <w:jc w:val="both"/>
              <w:rPr>
                <w:rFonts w:ascii="Arial" w:hAnsi="Arial" w:cs="Arial"/>
                <w:sz w:val="20"/>
                <w:szCs w:val="20"/>
              </w:rPr>
            </w:pPr>
            <w:r w:rsidRPr="00E95484">
              <w:rPr>
                <w:rFonts w:ascii="Arial" w:hAnsi="Arial" w:cs="Arial"/>
                <w:sz w:val="20"/>
                <w:szCs w:val="20"/>
              </w:rPr>
              <w:t>Tesnost vsakega položenega cevovoda je potrebno preizkusiti in oceniti po postopkih in merilih določenih v SIST EN 1610, tč. 13. Pred dokončnim preizkusom priporočamo pred-preizkušanje, ki poteka na enak način kot dokončni preizkus. Pred-preizkus se vrši na delno zasutem cevovodu (stiki ostanejo vidni). Preizkus se mora izvajati po določilih poglavja 10 (Preizkušanje kanalov) standarda SIST EN 1610 ali po DIN 4033.</w:t>
            </w:r>
          </w:p>
          <w:p w14:paraId="5DDC2744" w14:textId="77777777" w:rsidR="003A5EDB" w:rsidRPr="00E95484" w:rsidRDefault="003A5EDB" w:rsidP="003A5EDB">
            <w:pPr>
              <w:jc w:val="both"/>
              <w:rPr>
                <w:rFonts w:ascii="Arial" w:hAnsi="Arial" w:cs="Arial"/>
                <w:sz w:val="20"/>
                <w:szCs w:val="20"/>
              </w:rPr>
            </w:pPr>
          </w:p>
          <w:p w14:paraId="61DB4127" w14:textId="77777777" w:rsidR="003A5EDB" w:rsidRPr="00E95484" w:rsidRDefault="003A5EDB" w:rsidP="003A5EDB">
            <w:pPr>
              <w:jc w:val="both"/>
              <w:rPr>
                <w:rFonts w:ascii="Arial" w:hAnsi="Arial" w:cs="Arial"/>
                <w:sz w:val="20"/>
                <w:szCs w:val="20"/>
              </w:rPr>
            </w:pPr>
            <w:r w:rsidRPr="00E95484">
              <w:rPr>
                <w:rFonts w:ascii="Arial" w:hAnsi="Arial" w:cs="Arial"/>
                <w:sz w:val="20"/>
                <w:szCs w:val="20"/>
              </w:rPr>
              <w:t>Skladnost cevovoda glede na tesnost je treba ugotavljati po odsekih med jaški. Na vseh odsekih, za katere je bilo s preizkusom ugotovljeno, da niso tesna, je treba netesna mesta locirati in izvesti sanacijo z vgradnjo novih cevi in tesnil, nato pa ponoviti test tesnosti.</w:t>
            </w:r>
          </w:p>
          <w:p w14:paraId="335F7320" w14:textId="77777777" w:rsidR="003A5EDB" w:rsidRPr="00E95484" w:rsidRDefault="003A5EDB" w:rsidP="003A5EDB">
            <w:pPr>
              <w:jc w:val="both"/>
              <w:rPr>
                <w:rFonts w:ascii="Arial" w:hAnsi="Arial" w:cs="Arial"/>
                <w:sz w:val="20"/>
                <w:szCs w:val="20"/>
              </w:rPr>
            </w:pPr>
          </w:p>
          <w:p w14:paraId="6FD05310" w14:textId="77777777" w:rsidR="003A5EDB" w:rsidRPr="00E95484" w:rsidRDefault="003A5EDB" w:rsidP="003A5EDB">
            <w:pPr>
              <w:jc w:val="both"/>
              <w:rPr>
                <w:rFonts w:ascii="Arial" w:hAnsi="Arial" w:cs="Arial"/>
                <w:sz w:val="20"/>
                <w:szCs w:val="20"/>
              </w:rPr>
            </w:pPr>
            <w:r w:rsidRPr="00E95484">
              <w:rPr>
                <w:rFonts w:ascii="Arial" w:hAnsi="Arial" w:cs="Arial"/>
                <w:sz w:val="20"/>
                <w:szCs w:val="20"/>
              </w:rPr>
              <w:t>Poročilo o preizkušanju tesnosti izdela preizkuševalec za celotni objekt ali za določeni zaključeni del objekta. Poročilo mora odobriti nadzorna služba naročnika, ki na ta način opravi prevzem položenega cevovoda glede na tesnost. Cevovod se sme prevzeti, če vsi rezultati preizkušanja izpolnjujejo merila za izbrani postopek preizkušanja. Sanacija netesnih mest se izvede na stroške izvajalca.</w:t>
            </w:r>
          </w:p>
        </w:tc>
      </w:tr>
      <w:tr w:rsidR="001D6393" w:rsidRPr="008419A5" w14:paraId="7605FD0E" w14:textId="77777777" w:rsidTr="005E63A2">
        <w:trPr>
          <w:trHeight w:val="227"/>
        </w:trPr>
        <w:tc>
          <w:tcPr>
            <w:tcW w:w="9072" w:type="dxa"/>
            <w:gridSpan w:val="2"/>
            <w:shd w:val="clear" w:color="auto" w:fill="auto"/>
          </w:tcPr>
          <w:p w14:paraId="39185873" w14:textId="77777777" w:rsidR="001D6393" w:rsidRPr="008419A5" w:rsidRDefault="001D6393" w:rsidP="003A5EDB">
            <w:pPr>
              <w:jc w:val="both"/>
              <w:rPr>
                <w:rFonts w:ascii="Arial" w:hAnsi="Arial" w:cs="Arial"/>
                <w:sz w:val="20"/>
                <w:szCs w:val="20"/>
              </w:rPr>
            </w:pPr>
          </w:p>
        </w:tc>
      </w:tr>
      <w:tr w:rsidR="001D6393" w:rsidRPr="008419A5" w14:paraId="04BB7A2C" w14:textId="77777777" w:rsidTr="00443F2F">
        <w:trPr>
          <w:trHeight w:val="227"/>
        </w:trPr>
        <w:tc>
          <w:tcPr>
            <w:tcW w:w="9072" w:type="dxa"/>
            <w:gridSpan w:val="2"/>
            <w:shd w:val="clear" w:color="auto" w:fill="auto"/>
          </w:tcPr>
          <w:p w14:paraId="5EC9F4A6" w14:textId="77777777" w:rsidR="001D6393" w:rsidRPr="008419A5" w:rsidRDefault="001D6393" w:rsidP="001D6393">
            <w:pPr>
              <w:numPr>
                <w:ilvl w:val="0"/>
                <w:numId w:val="2"/>
              </w:numPr>
              <w:ind w:left="179" w:hanging="142"/>
              <w:jc w:val="both"/>
              <w:rPr>
                <w:rFonts w:ascii="Arial" w:hAnsi="Arial" w:cs="Arial"/>
                <w:i/>
                <w:color w:val="A6A6A6"/>
                <w:sz w:val="20"/>
                <w:szCs w:val="20"/>
              </w:rPr>
            </w:pPr>
            <w:r w:rsidRPr="008419A5">
              <w:rPr>
                <w:rFonts w:ascii="Arial" w:hAnsi="Arial" w:cs="Arial"/>
                <w:i/>
                <w:color w:val="A6A6A6"/>
                <w:sz w:val="20"/>
                <w:szCs w:val="20"/>
              </w:rPr>
              <w:t xml:space="preserve">PREGLED, </w:t>
            </w:r>
            <w:r>
              <w:rPr>
                <w:rFonts w:ascii="Arial" w:hAnsi="Arial" w:cs="Arial"/>
                <w:i/>
                <w:color w:val="A6A6A6"/>
                <w:sz w:val="20"/>
                <w:szCs w:val="20"/>
              </w:rPr>
              <w:t>ČIŠČENJE, DEZINFEKCIJA VODOVODA</w:t>
            </w:r>
          </w:p>
        </w:tc>
      </w:tr>
      <w:tr w:rsidR="001D6393" w:rsidRPr="008419A5" w14:paraId="0A5B0804" w14:textId="77777777" w:rsidTr="005E63A2">
        <w:trPr>
          <w:trHeight w:val="227"/>
        </w:trPr>
        <w:tc>
          <w:tcPr>
            <w:tcW w:w="9072" w:type="dxa"/>
            <w:gridSpan w:val="2"/>
            <w:shd w:val="clear" w:color="auto" w:fill="auto"/>
          </w:tcPr>
          <w:p w14:paraId="274A92BF" w14:textId="77777777" w:rsidR="001D6393" w:rsidRPr="00937FEF" w:rsidRDefault="001D6393" w:rsidP="001D6393">
            <w:pPr>
              <w:pStyle w:val="Telobesedila"/>
              <w:rPr>
                <w:rFonts w:cs="Arial"/>
                <w:sz w:val="20"/>
              </w:rPr>
            </w:pPr>
            <w:r w:rsidRPr="00937FEF">
              <w:rPr>
                <w:rFonts w:cs="Arial"/>
                <w:sz w:val="20"/>
              </w:rPr>
              <w:t>Izvajalec mora dati na razpolago vse črpalke za tlačni preizkus, kontrolne točke, manometre vključno z delovno silo, potrebno za montiranje kontrolnega instrumentarija. V kolikor se pokažejo napake ali okvare, mora izvajalec pomanjkljivosti takoj odstraniti in ponovno kontrolirati cevovod.</w:t>
            </w:r>
          </w:p>
          <w:p w14:paraId="72EC7C08" w14:textId="77777777" w:rsidR="001D6393" w:rsidRPr="00937FEF" w:rsidRDefault="001D6393" w:rsidP="001D6393">
            <w:pPr>
              <w:pStyle w:val="Telobesedila"/>
              <w:rPr>
                <w:rFonts w:cs="Arial"/>
                <w:sz w:val="20"/>
              </w:rPr>
            </w:pPr>
          </w:p>
          <w:p w14:paraId="755F2628" w14:textId="77777777" w:rsidR="001D6393" w:rsidRPr="00937FEF" w:rsidRDefault="001D6393" w:rsidP="001D6393">
            <w:pPr>
              <w:pStyle w:val="Telobesedila"/>
              <w:rPr>
                <w:rFonts w:cs="Arial"/>
                <w:sz w:val="20"/>
              </w:rPr>
            </w:pPr>
            <w:r w:rsidRPr="00937FEF">
              <w:rPr>
                <w:rFonts w:cs="Arial"/>
                <w:sz w:val="20"/>
              </w:rPr>
              <w:t>Izvajalec mora zagotoviti varnost vseh oseb, ki so zaposlene pri pregledovanju in kontroli tako, da ne pride do poškodb pri nobenem testu.</w:t>
            </w:r>
          </w:p>
          <w:p w14:paraId="5E47B20F" w14:textId="77777777" w:rsidR="001D6393" w:rsidRPr="00937FEF" w:rsidRDefault="001D6393" w:rsidP="001D6393">
            <w:pPr>
              <w:pStyle w:val="Telobesedila"/>
              <w:rPr>
                <w:rFonts w:cs="Arial"/>
                <w:sz w:val="20"/>
              </w:rPr>
            </w:pPr>
          </w:p>
          <w:p w14:paraId="7F86C815" w14:textId="77777777" w:rsidR="001D6393" w:rsidRPr="00937FEF" w:rsidRDefault="001D6393" w:rsidP="001D6393">
            <w:pPr>
              <w:tabs>
                <w:tab w:val="left" w:pos="0"/>
              </w:tabs>
              <w:suppressAutoHyphens/>
              <w:jc w:val="both"/>
              <w:rPr>
                <w:rFonts w:ascii="Arial" w:hAnsi="Arial" w:cs="Arial"/>
                <w:spacing w:val="-3"/>
                <w:sz w:val="20"/>
                <w:szCs w:val="20"/>
              </w:rPr>
            </w:pPr>
            <w:r w:rsidRPr="00937FEF">
              <w:rPr>
                <w:rFonts w:ascii="Arial" w:hAnsi="Arial" w:cs="Arial"/>
                <w:spacing w:val="-3"/>
                <w:sz w:val="20"/>
                <w:szCs w:val="20"/>
              </w:rPr>
              <w:t>Na vsakem odseku cevovoda, podvrženem pregledu in testiranju, morajo biti naslednji instrumenti in oprema :</w:t>
            </w:r>
          </w:p>
          <w:p w14:paraId="70B6B746" w14:textId="77777777" w:rsidR="001D6393" w:rsidRPr="00263BD0" w:rsidRDefault="001D6393" w:rsidP="001D6393">
            <w:pPr>
              <w:pStyle w:val="Odstavekseznama"/>
              <w:numPr>
                <w:ilvl w:val="0"/>
                <w:numId w:val="25"/>
              </w:numPr>
              <w:tabs>
                <w:tab w:val="left" w:pos="0"/>
              </w:tabs>
              <w:suppressAutoHyphens/>
              <w:spacing w:line="300" w:lineRule="atLeast"/>
              <w:jc w:val="both"/>
              <w:rPr>
                <w:rFonts w:ascii="Arial" w:hAnsi="Arial" w:cs="Arial"/>
                <w:spacing w:val="-3"/>
                <w:sz w:val="20"/>
                <w:szCs w:val="20"/>
              </w:rPr>
            </w:pPr>
            <w:r w:rsidRPr="00263BD0">
              <w:rPr>
                <w:rFonts w:ascii="Arial" w:hAnsi="Arial" w:cs="Arial"/>
                <w:spacing w:val="-3"/>
                <w:sz w:val="20"/>
                <w:szCs w:val="20"/>
              </w:rPr>
              <w:t xml:space="preserve">manometri in navadni </w:t>
            </w:r>
            <w:proofErr w:type="spellStart"/>
            <w:r w:rsidRPr="00263BD0">
              <w:rPr>
                <w:rFonts w:ascii="Arial" w:hAnsi="Arial" w:cs="Arial"/>
                <w:spacing w:val="-3"/>
                <w:sz w:val="20"/>
                <w:szCs w:val="20"/>
              </w:rPr>
              <w:t>pokazni</w:t>
            </w:r>
            <w:proofErr w:type="spellEnd"/>
            <w:r w:rsidRPr="00263BD0">
              <w:rPr>
                <w:rFonts w:ascii="Arial" w:hAnsi="Arial" w:cs="Arial"/>
                <w:spacing w:val="-3"/>
                <w:sz w:val="20"/>
                <w:szCs w:val="20"/>
              </w:rPr>
              <w:t xml:space="preserve"> kontrolni manometer obseg od 0-15 barov. Po en manometer je potrebno montirati na vsako stran odseka, ki se ga kontrolira,</w:t>
            </w:r>
          </w:p>
          <w:p w14:paraId="2CA1FD21" w14:textId="77777777" w:rsidR="001D6393" w:rsidRPr="00263BD0" w:rsidRDefault="001D6393" w:rsidP="001D6393">
            <w:pPr>
              <w:pStyle w:val="Odstavekseznama"/>
              <w:numPr>
                <w:ilvl w:val="0"/>
                <w:numId w:val="25"/>
              </w:numPr>
              <w:tabs>
                <w:tab w:val="left" w:pos="0"/>
              </w:tabs>
              <w:suppressAutoHyphens/>
              <w:spacing w:line="300" w:lineRule="atLeast"/>
              <w:jc w:val="both"/>
              <w:rPr>
                <w:rFonts w:ascii="Arial" w:hAnsi="Arial" w:cs="Arial"/>
                <w:spacing w:val="-3"/>
                <w:sz w:val="20"/>
                <w:szCs w:val="20"/>
              </w:rPr>
            </w:pPr>
            <w:r w:rsidRPr="00263BD0">
              <w:rPr>
                <w:rFonts w:ascii="Arial" w:hAnsi="Arial" w:cs="Arial"/>
                <w:spacing w:val="-3"/>
                <w:sz w:val="20"/>
                <w:szCs w:val="20"/>
              </w:rPr>
              <w:t>termometer z enakimi lastnostmi kot zgoraj navedeni za merjenje temperature polnilne vode, temperature okolice med testiranjem in za kontrolo registrirnih termometrov med njihovo montažo.</w:t>
            </w:r>
          </w:p>
          <w:p w14:paraId="5D78A8D6" w14:textId="77777777" w:rsidR="001D6393" w:rsidRPr="00937FEF" w:rsidRDefault="001D6393" w:rsidP="001D6393">
            <w:pPr>
              <w:tabs>
                <w:tab w:val="left" w:pos="0"/>
              </w:tabs>
              <w:suppressAutoHyphens/>
              <w:jc w:val="both"/>
              <w:rPr>
                <w:rFonts w:ascii="Arial" w:hAnsi="Arial" w:cs="Arial"/>
                <w:spacing w:val="-3"/>
                <w:sz w:val="20"/>
                <w:szCs w:val="20"/>
              </w:rPr>
            </w:pPr>
            <w:r w:rsidRPr="00937FEF">
              <w:rPr>
                <w:rFonts w:ascii="Arial" w:hAnsi="Arial" w:cs="Arial"/>
                <w:spacing w:val="-3"/>
                <w:sz w:val="20"/>
                <w:szCs w:val="20"/>
              </w:rPr>
              <w:t>Izvajalec mora napisati izčrpno poročilo testiranja in predložiti diagrame iz registrirnih instrumentov, zapis o merjenju, temperature cevi in okolice in končno vsa obvestila o lomih, puščanju cevovoda ter po končanem testiranju predati en izvod dokumentov nadzorniku.</w:t>
            </w:r>
          </w:p>
          <w:p w14:paraId="78F20F60" w14:textId="77777777" w:rsidR="001D6393" w:rsidRPr="00937FEF" w:rsidRDefault="001D6393" w:rsidP="001D6393">
            <w:pPr>
              <w:tabs>
                <w:tab w:val="left" w:pos="0"/>
              </w:tabs>
              <w:suppressAutoHyphens/>
              <w:jc w:val="both"/>
              <w:rPr>
                <w:rFonts w:ascii="Arial" w:hAnsi="Arial" w:cs="Arial"/>
                <w:spacing w:val="-3"/>
                <w:sz w:val="20"/>
                <w:szCs w:val="20"/>
              </w:rPr>
            </w:pPr>
          </w:p>
          <w:p w14:paraId="7944DCD1" w14:textId="77777777" w:rsidR="001D6393" w:rsidRPr="00937FEF" w:rsidRDefault="001D6393" w:rsidP="001D6393">
            <w:pPr>
              <w:tabs>
                <w:tab w:val="left" w:pos="0"/>
              </w:tabs>
              <w:suppressAutoHyphens/>
              <w:jc w:val="both"/>
              <w:rPr>
                <w:rFonts w:ascii="Arial" w:hAnsi="Arial" w:cs="Arial"/>
                <w:spacing w:val="-3"/>
                <w:sz w:val="20"/>
                <w:szCs w:val="20"/>
              </w:rPr>
            </w:pPr>
            <w:r w:rsidRPr="00937FEF">
              <w:rPr>
                <w:rFonts w:ascii="Arial" w:hAnsi="Arial" w:cs="Arial"/>
                <w:spacing w:val="-3"/>
                <w:sz w:val="20"/>
                <w:szCs w:val="20"/>
              </w:rPr>
              <w:t>Izvajalec mora popraviti vse napake na cevovodu, ki so jih ugotovili v času testiranja, po navodilih nadzornika.</w:t>
            </w:r>
          </w:p>
          <w:p w14:paraId="61D8435F" w14:textId="77777777" w:rsidR="001D6393" w:rsidRPr="00937FEF" w:rsidRDefault="001D6393" w:rsidP="001D6393">
            <w:pPr>
              <w:tabs>
                <w:tab w:val="left" w:pos="0"/>
              </w:tabs>
              <w:suppressAutoHyphens/>
              <w:jc w:val="both"/>
              <w:rPr>
                <w:rFonts w:ascii="Arial" w:hAnsi="Arial" w:cs="Arial"/>
                <w:spacing w:val="-3"/>
                <w:sz w:val="20"/>
                <w:szCs w:val="20"/>
              </w:rPr>
            </w:pPr>
          </w:p>
          <w:p w14:paraId="409D80AF" w14:textId="77777777" w:rsidR="001D6393" w:rsidRPr="00937FEF" w:rsidRDefault="001D6393" w:rsidP="001D6393">
            <w:pPr>
              <w:tabs>
                <w:tab w:val="left" w:pos="0"/>
              </w:tabs>
              <w:suppressAutoHyphens/>
              <w:jc w:val="both"/>
              <w:rPr>
                <w:rFonts w:ascii="Arial" w:hAnsi="Arial" w:cs="Arial"/>
                <w:spacing w:val="-3"/>
                <w:sz w:val="20"/>
                <w:szCs w:val="20"/>
              </w:rPr>
            </w:pPr>
            <w:r w:rsidRPr="00937FEF">
              <w:rPr>
                <w:rFonts w:ascii="Arial" w:hAnsi="Arial" w:cs="Arial"/>
                <w:spacing w:val="-3"/>
                <w:sz w:val="20"/>
                <w:szCs w:val="20"/>
              </w:rPr>
              <w:t>Vodo za preizkuse - tlačenje - zagotovi izvajalec kjerkoli, vendar mora biti izvor vode odobren s strani nadzornika.</w:t>
            </w:r>
          </w:p>
          <w:p w14:paraId="755E8600" w14:textId="77777777" w:rsidR="001D6393" w:rsidRPr="00937FEF" w:rsidRDefault="001D6393" w:rsidP="001D6393">
            <w:pPr>
              <w:tabs>
                <w:tab w:val="left" w:pos="0"/>
              </w:tabs>
              <w:suppressAutoHyphens/>
              <w:jc w:val="both"/>
              <w:rPr>
                <w:rFonts w:ascii="Arial" w:hAnsi="Arial" w:cs="Arial"/>
                <w:spacing w:val="-3"/>
                <w:sz w:val="20"/>
                <w:szCs w:val="20"/>
              </w:rPr>
            </w:pPr>
          </w:p>
          <w:p w14:paraId="46479254" w14:textId="77777777" w:rsidR="001D6393" w:rsidRDefault="001D6393" w:rsidP="001D6393">
            <w:pPr>
              <w:tabs>
                <w:tab w:val="left" w:pos="0"/>
              </w:tabs>
              <w:suppressAutoHyphens/>
              <w:jc w:val="both"/>
              <w:rPr>
                <w:rFonts w:ascii="Arial" w:hAnsi="Arial" w:cs="Arial"/>
                <w:spacing w:val="-3"/>
                <w:sz w:val="20"/>
                <w:szCs w:val="20"/>
              </w:rPr>
            </w:pPr>
            <w:r w:rsidRPr="00937FEF">
              <w:rPr>
                <w:rFonts w:ascii="Arial" w:hAnsi="Arial" w:cs="Arial"/>
                <w:spacing w:val="-3"/>
                <w:sz w:val="20"/>
                <w:szCs w:val="20"/>
              </w:rPr>
              <w:t>Polnilne črpalke morajo biti prenosne in brezhibne. Morajo imeti zadovoljivo kapaciteto pri potrebnem tlaku, ki je odvisen od dolžine premera in profila cevovoda na sektorju, katerega se testira.</w:t>
            </w:r>
          </w:p>
          <w:p w14:paraId="42C582BF" w14:textId="77777777" w:rsidR="001D6393" w:rsidRDefault="001D6393" w:rsidP="001D6393">
            <w:pPr>
              <w:tabs>
                <w:tab w:val="left" w:pos="0"/>
              </w:tabs>
              <w:suppressAutoHyphens/>
              <w:jc w:val="both"/>
              <w:rPr>
                <w:rFonts w:ascii="Arial" w:hAnsi="Arial" w:cs="Arial"/>
                <w:spacing w:val="-3"/>
                <w:sz w:val="20"/>
                <w:szCs w:val="20"/>
              </w:rPr>
            </w:pPr>
          </w:p>
          <w:p w14:paraId="2E35B83F" w14:textId="77777777" w:rsidR="001D6393" w:rsidRPr="00937FEF" w:rsidRDefault="001D6393" w:rsidP="001D6393">
            <w:pPr>
              <w:tabs>
                <w:tab w:val="left" w:pos="0"/>
              </w:tabs>
              <w:suppressAutoHyphens/>
              <w:jc w:val="both"/>
              <w:rPr>
                <w:rFonts w:ascii="Arial" w:hAnsi="Arial" w:cs="Arial"/>
                <w:spacing w:val="-3"/>
                <w:sz w:val="20"/>
                <w:szCs w:val="20"/>
              </w:rPr>
            </w:pPr>
            <w:r w:rsidRPr="00937FEF">
              <w:rPr>
                <w:rFonts w:ascii="Arial" w:hAnsi="Arial" w:cs="Arial"/>
                <w:spacing w:val="-3"/>
                <w:sz w:val="20"/>
                <w:szCs w:val="20"/>
              </w:rPr>
              <w:t xml:space="preserve">Za zagotovitev uspešnega </w:t>
            </w:r>
            <w:proofErr w:type="spellStart"/>
            <w:r w:rsidRPr="00937FEF">
              <w:rPr>
                <w:rFonts w:ascii="Arial" w:hAnsi="Arial" w:cs="Arial"/>
                <w:spacing w:val="-3"/>
                <w:sz w:val="20"/>
                <w:szCs w:val="20"/>
              </w:rPr>
              <w:t>hidrostatskega</w:t>
            </w:r>
            <w:proofErr w:type="spellEnd"/>
            <w:r w:rsidRPr="00937FEF">
              <w:rPr>
                <w:rFonts w:ascii="Arial" w:hAnsi="Arial" w:cs="Arial"/>
                <w:spacing w:val="-3"/>
                <w:sz w:val="20"/>
                <w:szCs w:val="20"/>
              </w:rPr>
              <w:t xml:space="preserve"> tlačnega testiranja mora v času polnjenja cevovoda z vodo iz tega izhajati zrak. Izvajalec se mora dogovoriti z nadzorom za odgovarjajoči postopek polnjenja vsakega odseka v odvisnosti od dolžine in hidravlične višine.</w:t>
            </w:r>
          </w:p>
          <w:p w14:paraId="5DEA2113" w14:textId="77777777" w:rsidR="001D6393" w:rsidRPr="00937FEF" w:rsidRDefault="001D6393" w:rsidP="001D6393">
            <w:pPr>
              <w:tabs>
                <w:tab w:val="left" w:pos="0"/>
              </w:tabs>
              <w:suppressAutoHyphens/>
              <w:jc w:val="both"/>
              <w:rPr>
                <w:rFonts w:ascii="Arial" w:hAnsi="Arial" w:cs="Arial"/>
                <w:spacing w:val="-3"/>
                <w:sz w:val="20"/>
                <w:szCs w:val="20"/>
              </w:rPr>
            </w:pPr>
          </w:p>
          <w:p w14:paraId="7A03CE16" w14:textId="77777777" w:rsidR="001D6393" w:rsidRPr="00937FEF" w:rsidRDefault="001D6393" w:rsidP="001D6393">
            <w:pPr>
              <w:tabs>
                <w:tab w:val="left" w:pos="0"/>
              </w:tabs>
              <w:suppressAutoHyphens/>
              <w:jc w:val="both"/>
              <w:rPr>
                <w:rFonts w:ascii="Arial" w:hAnsi="Arial" w:cs="Arial"/>
                <w:spacing w:val="-3"/>
                <w:sz w:val="20"/>
                <w:szCs w:val="20"/>
              </w:rPr>
            </w:pPr>
            <w:r w:rsidRPr="00937FEF">
              <w:rPr>
                <w:rFonts w:ascii="Arial" w:hAnsi="Arial" w:cs="Arial"/>
                <w:spacing w:val="-3"/>
                <w:sz w:val="20"/>
                <w:szCs w:val="20"/>
              </w:rPr>
              <w:lastRenderedPageBreak/>
              <w:t>Ko se odsek predviden za testiranje, napolni z vodo in odstrani ves prosti zrak, se lahko prične s tlačnim testiranjem. Preizkusni manometer in registrator pritiska morajo biti vgrajeni na najnižji točki odseka, kjer so napetosti največje. Takoj, ko se doseže zahtevani tlak, se mora črpalko izključiti.</w:t>
            </w:r>
          </w:p>
          <w:p w14:paraId="7F060951" w14:textId="77777777" w:rsidR="001D6393" w:rsidRPr="00937FEF" w:rsidRDefault="001D6393" w:rsidP="001D6393">
            <w:pPr>
              <w:tabs>
                <w:tab w:val="left" w:pos="0"/>
              </w:tabs>
              <w:suppressAutoHyphens/>
              <w:jc w:val="both"/>
              <w:rPr>
                <w:rFonts w:ascii="Arial" w:hAnsi="Arial" w:cs="Arial"/>
                <w:spacing w:val="-3"/>
                <w:sz w:val="20"/>
                <w:szCs w:val="20"/>
              </w:rPr>
            </w:pPr>
          </w:p>
          <w:p w14:paraId="25A054D9" w14:textId="77777777" w:rsidR="001D6393" w:rsidRPr="00937FEF" w:rsidRDefault="001D6393" w:rsidP="001D6393">
            <w:pPr>
              <w:tabs>
                <w:tab w:val="left" w:pos="0"/>
              </w:tabs>
              <w:suppressAutoHyphens/>
              <w:jc w:val="both"/>
              <w:rPr>
                <w:rFonts w:ascii="Arial" w:hAnsi="Arial" w:cs="Arial"/>
                <w:spacing w:val="-3"/>
                <w:sz w:val="20"/>
                <w:szCs w:val="20"/>
              </w:rPr>
            </w:pPr>
            <w:r w:rsidRPr="00937FEF">
              <w:rPr>
                <w:rFonts w:ascii="Arial" w:hAnsi="Arial" w:cs="Arial"/>
                <w:spacing w:val="-3"/>
                <w:sz w:val="20"/>
                <w:szCs w:val="20"/>
              </w:rPr>
              <w:t xml:space="preserve">Tlačni preizkus se mora izvajati po določilih  SIST EN 805 – poglavje </w:t>
            </w:r>
            <w:smartTag w:uri="urn:schemas-microsoft-com:office:smarttags" w:element="metricconverter">
              <w:smartTagPr>
                <w:attr w:name="ProductID" w:val="10 in"/>
              </w:smartTagPr>
              <w:r w:rsidRPr="00937FEF">
                <w:rPr>
                  <w:rFonts w:ascii="Arial" w:hAnsi="Arial" w:cs="Arial"/>
                  <w:spacing w:val="-3"/>
                  <w:sz w:val="20"/>
                  <w:szCs w:val="20"/>
                </w:rPr>
                <w:t>10 in</w:t>
              </w:r>
            </w:smartTag>
            <w:r w:rsidRPr="00937FEF">
              <w:rPr>
                <w:rFonts w:ascii="Arial" w:hAnsi="Arial" w:cs="Arial"/>
                <w:spacing w:val="-3"/>
                <w:sz w:val="20"/>
                <w:szCs w:val="20"/>
              </w:rPr>
              <w:t xml:space="preserve"> z dopolnili: </w:t>
            </w:r>
          </w:p>
          <w:p w14:paraId="12E3DC61" w14:textId="77777777" w:rsidR="001D6393" w:rsidRPr="00937FEF" w:rsidRDefault="001D6393" w:rsidP="001D6393">
            <w:pPr>
              <w:numPr>
                <w:ilvl w:val="0"/>
                <w:numId w:val="19"/>
              </w:numPr>
              <w:tabs>
                <w:tab w:val="left" w:pos="0"/>
              </w:tabs>
              <w:suppressAutoHyphens/>
              <w:spacing w:line="300" w:lineRule="atLeast"/>
              <w:jc w:val="both"/>
              <w:rPr>
                <w:rFonts w:ascii="Arial" w:hAnsi="Arial" w:cs="Arial"/>
                <w:spacing w:val="-3"/>
                <w:sz w:val="20"/>
                <w:szCs w:val="20"/>
              </w:rPr>
            </w:pPr>
            <w:r w:rsidRPr="00937FEF">
              <w:rPr>
                <w:rFonts w:ascii="Arial" w:hAnsi="Arial" w:cs="Arial"/>
                <w:spacing w:val="-3"/>
                <w:sz w:val="20"/>
                <w:szCs w:val="20"/>
              </w:rPr>
              <w:t>MDP – sistemski obratovalni tlak (največji možen tlak v omrežju)</w:t>
            </w:r>
          </w:p>
          <w:p w14:paraId="4A8A3D05" w14:textId="77777777" w:rsidR="001D6393" w:rsidRPr="00937FEF" w:rsidRDefault="001D6393" w:rsidP="001D6393">
            <w:pPr>
              <w:tabs>
                <w:tab w:val="left" w:pos="0"/>
              </w:tabs>
              <w:suppressAutoHyphens/>
              <w:ind w:left="360"/>
              <w:jc w:val="both"/>
              <w:rPr>
                <w:rFonts w:ascii="Arial" w:hAnsi="Arial" w:cs="Arial"/>
                <w:spacing w:val="-3"/>
                <w:sz w:val="20"/>
                <w:szCs w:val="20"/>
              </w:rPr>
            </w:pPr>
            <w:r w:rsidRPr="00937FEF">
              <w:rPr>
                <w:rFonts w:ascii="Arial" w:hAnsi="Arial" w:cs="Arial"/>
                <w:spacing w:val="-3"/>
                <w:sz w:val="20"/>
                <w:szCs w:val="20"/>
              </w:rPr>
              <w:t>STP – sistemski preizkusni tlak</w:t>
            </w:r>
          </w:p>
          <w:p w14:paraId="3453C31B" w14:textId="77777777" w:rsidR="001D6393" w:rsidRPr="00937FEF" w:rsidRDefault="001D6393" w:rsidP="001D6393">
            <w:pPr>
              <w:tabs>
                <w:tab w:val="left" w:pos="0"/>
              </w:tabs>
              <w:suppressAutoHyphens/>
              <w:jc w:val="both"/>
              <w:rPr>
                <w:rFonts w:ascii="Arial" w:hAnsi="Arial" w:cs="Arial"/>
                <w:spacing w:val="-3"/>
                <w:sz w:val="20"/>
                <w:szCs w:val="20"/>
              </w:rPr>
            </w:pPr>
            <w:r w:rsidRPr="00937FEF">
              <w:rPr>
                <w:rFonts w:ascii="Arial" w:hAnsi="Arial" w:cs="Arial"/>
                <w:spacing w:val="-3"/>
                <w:sz w:val="20"/>
                <w:szCs w:val="20"/>
              </w:rPr>
              <w:t xml:space="preserve">      </w:t>
            </w:r>
            <w:r>
              <w:rPr>
                <w:rFonts w:ascii="Arial" w:hAnsi="Arial" w:cs="Arial"/>
                <w:spacing w:val="-3"/>
                <w:sz w:val="20"/>
                <w:szCs w:val="20"/>
              </w:rPr>
              <w:t xml:space="preserve"> </w:t>
            </w:r>
            <w:r w:rsidRPr="00937FEF">
              <w:rPr>
                <w:rFonts w:ascii="Arial" w:hAnsi="Arial" w:cs="Arial"/>
                <w:spacing w:val="-3"/>
                <w:sz w:val="20"/>
                <w:szCs w:val="20"/>
              </w:rPr>
              <w:t xml:space="preserve">STP = </w:t>
            </w:r>
            <w:proofErr w:type="spellStart"/>
            <w:r w:rsidRPr="00937FEF">
              <w:rPr>
                <w:rFonts w:ascii="Arial" w:hAnsi="Arial" w:cs="Arial"/>
                <w:spacing w:val="-3"/>
                <w:sz w:val="20"/>
                <w:szCs w:val="20"/>
              </w:rPr>
              <w:t>MDPc</w:t>
            </w:r>
            <w:proofErr w:type="spellEnd"/>
            <w:r w:rsidRPr="00937FEF">
              <w:rPr>
                <w:rFonts w:ascii="Arial" w:hAnsi="Arial" w:cs="Arial"/>
                <w:spacing w:val="-3"/>
                <w:sz w:val="20"/>
                <w:szCs w:val="20"/>
              </w:rPr>
              <w:t xml:space="preserve"> × 1,5 ali</w:t>
            </w:r>
          </w:p>
          <w:p w14:paraId="0C70B7EE" w14:textId="77777777" w:rsidR="001D6393" w:rsidRPr="00937FEF" w:rsidRDefault="001D6393" w:rsidP="001D6393">
            <w:pPr>
              <w:tabs>
                <w:tab w:val="left" w:pos="0"/>
              </w:tabs>
              <w:suppressAutoHyphens/>
              <w:jc w:val="both"/>
              <w:rPr>
                <w:rFonts w:ascii="Arial" w:hAnsi="Arial" w:cs="Arial"/>
                <w:spacing w:val="-3"/>
                <w:sz w:val="20"/>
                <w:szCs w:val="20"/>
              </w:rPr>
            </w:pPr>
            <w:r w:rsidRPr="00937FEF">
              <w:rPr>
                <w:rFonts w:ascii="Arial" w:hAnsi="Arial" w:cs="Arial"/>
                <w:spacing w:val="-3"/>
                <w:sz w:val="20"/>
                <w:szCs w:val="20"/>
              </w:rPr>
              <w:t xml:space="preserve">      </w:t>
            </w:r>
            <w:r>
              <w:rPr>
                <w:rFonts w:ascii="Arial" w:hAnsi="Arial" w:cs="Arial"/>
                <w:spacing w:val="-3"/>
                <w:sz w:val="20"/>
                <w:szCs w:val="20"/>
              </w:rPr>
              <w:t xml:space="preserve"> </w:t>
            </w:r>
            <w:r w:rsidRPr="00937FEF">
              <w:rPr>
                <w:rFonts w:ascii="Arial" w:hAnsi="Arial" w:cs="Arial"/>
                <w:spacing w:val="-3"/>
                <w:sz w:val="20"/>
                <w:szCs w:val="20"/>
              </w:rPr>
              <w:t xml:space="preserve">STP = </w:t>
            </w:r>
            <w:proofErr w:type="spellStart"/>
            <w:r w:rsidRPr="00937FEF">
              <w:rPr>
                <w:rFonts w:ascii="Arial" w:hAnsi="Arial" w:cs="Arial"/>
                <w:spacing w:val="-3"/>
                <w:sz w:val="20"/>
                <w:szCs w:val="20"/>
              </w:rPr>
              <w:t>MDPa</w:t>
            </w:r>
            <w:proofErr w:type="spellEnd"/>
            <w:r w:rsidRPr="00937FEF">
              <w:rPr>
                <w:rFonts w:ascii="Arial" w:hAnsi="Arial" w:cs="Arial"/>
                <w:spacing w:val="-3"/>
                <w:sz w:val="20"/>
                <w:szCs w:val="20"/>
              </w:rPr>
              <w:t xml:space="preserve"> + 5,0 bar,</w:t>
            </w:r>
          </w:p>
          <w:p w14:paraId="5B4CE61F" w14:textId="77777777" w:rsidR="001D6393" w:rsidRPr="00937FEF" w:rsidRDefault="001D6393" w:rsidP="001D6393">
            <w:pPr>
              <w:numPr>
                <w:ilvl w:val="0"/>
                <w:numId w:val="19"/>
              </w:numPr>
              <w:tabs>
                <w:tab w:val="left" w:pos="0"/>
              </w:tabs>
              <w:suppressAutoHyphens/>
              <w:spacing w:line="300" w:lineRule="atLeast"/>
              <w:jc w:val="both"/>
              <w:rPr>
                <w:rFonts w:ascii="Arial" w:hAnsi="Arial" w:cs="Arial"/>
                <w:spacing w:val="-3"/>
                <w:sz w:val="20"/>
                <w:szCs w:val="20"/>
              </w:rPr>
            </w:pPr>
            <w:r w:rsidRPr="00937FEF">
              <w:rPr>
                <w:rFonts w:ascii="Arial" w:hAnsi="Arial" w:cs="Arial"/>
                <w:spacing w:val="-3"/>
                <w:sz w:val="20"/>
                <w:szCs w:val="20"/>
              </w:rPr>
              <w:t>MDP za centralni vodovodni sistem znaša 7,0 bar,</w:t>
            </w:r>
          </w:p>
          <w:p w14:paraId="30252A19" w14:textId="77777777" w:rsidR="001D6393" w:rsidRPr="00937FEF" w:rsidRDefault="001D6393" w:rsidP="001D6393">
            <w:pPr>
              <w:numPr>
                <w:ilvl w:val="0"/>
                <w:numId w:val="19"/>
              </w:numPr>
              <w:tabs>
                <w:tab w:val="left" w:pos="0"/>
              </w:tabs>
              <w:suppressAutoHyphens/>
              <w:spacing w:line="300" w:lineRule="atLeast"/>
              <w:jc w:val="both"/>
              <w:rPr>
                <w:rFonts w:ascii="Arial" w:hAnsi="Arial" w:cs="Arial"/>
                <w:spacing w:val="-3"/>
                <w:sz w:val="20"/>
                <w:szCs w:val="20"/>
              </w:rPr>
            </w:pPr>
            <w:r w:rsidRPr="00937FEF">
              <w:rPr>
                <w:rFonts w:ascii="Arial" w:hAnsi="Arial" w:cs="Arial"/>
                <w:spacing w:val="-3"/>
                <w:sz w:val="20"/>
                <w:szCs w:val="20"/>
              </w:rPr>
              <w:t>STP za centralni vodovodni sistem znaša 10,5 bar,</w:t>
            </w:r>
          </w:p>
          <w:p w14:paraId="1CCCDE12" w14:textId="77777777" w:rsidR="001D6393" w:rsidRPr="00937FEF" w:rsidRDefault="001D6393" w:rsidP="001D6393">
            <w:pPr>
              <w:numPr>
                <w:ilvl w:val="0"/>
                <w:numId w:val="19"/>
              </w:numPr>
              <w:tabs>
                <w:tab w:val="left" w:pos="0"/>
              </w:tabs>
              <w:suppressAutoHyphens/>
              <w:spacing w:line="300" w:lineRule="atLeast"/>
              <w:jc w:val="both"/>
              <w:rPr>
                <w:rFonts w:ascii="Arial" w:hAnsi="Arial" w:cs="Arial"/>
                <w:spacing w:val="-3"/>
                <w:sz w:val="20"/>
                <w:szCs w:val="20"/>
              </w:rPr>
            </w:pPr>
            <w:r w:rsidRPr="00937FEF">
              <w:rPr>
                <w:rFonts w:ascii="Arial" w:hAnsi="Arial" w:cs="Arial"/>
                <w:spacing w:val="-3"/>
                <w:sz w:val="20"/>
                <w:szCs w:val="20"/>
              </w:rPr>
              <w:t>Do izvajanja predpreizkusa mora biti cevovod napolnjen z vodo in pod tlakom MDP = 7,0 bar neprekinjeno 24 ur,</w:t>
            </w:r>
            <w:r w:rsidRPr="00937FEF">
              <w:rPr>
                <w:rFonts w:ascii="Arial" w:hAnsi="Arial" w:cs="Arial"/>
                <w:spacing w:val="-3"/>
                <w:sz w:val="20"/>
                <w:szCs w:val="20"/>
              </w:rPr>
              <w:tab/>
            </w:r>
          </w:p>
          <w:p w14:paraId="7A701BF9" w14:textId="77777777" w:rsidR="001D6393" w:rsidRPr="00937FEF" w:rsidRDefault="001D6393" w:rsidP="001D6393">
            <w:pPr>
              <w:numPr>
                <w:ilvl w:val="0"/>
                <w:numId w:val="19"/>
              </w:numPr>
              <w:tabs>
                <w:tab w:val="left" w:pos="0"/>
              </w:tabs>
              <w:suppressAutoHyphens/>
              <w:spacing w:line="300" w:lineRule="atLeast"/>
              <w:jc w:val="both"/>
              <w:rPr>
                <w:rFonts w:ascii="Arial" w:hAnsi="Arial" w:cs="Arial"/>
                <w:spacing w:val="-3"/>
                <w:sz w:val="20"/>
                <w:szCs w:val="20"/>
              </w:rPr>
            </w:pPr>
            <w:r w:rsidRPr="00937FEF">
              <w:rPr>
                <w:rFonts w:ascii="Arial" w:hAnsi="Arial" w:cs="Arial"/>
                <w:spacing w:val="-3"/>
                <w:sz w:val="20"/>
                <w:szCs w:val="20"/>
              </w:rPr>
              <w:t>Predpreizkus se izvaja tako, da se tlak dvigne na STP in se pri ceveh DN&lt;400 v 30 minutnih razmakih merita padec tlaka in količina dodane vode za ponovno vzpostavitev STP. Pri ceveh DN&gt;400 znaša interval meritev 60 minut. Postopek se ponavlja, dokler zveznica med dvema točkama v diagramu Q = f(g) ne seka abscise v točki STP,</w:t>
            </w:r>
          </w:p>
          <w:p w14:paraId="39EE0B94" w14:textId="77777777" w:rsidR="001D6393" w:rsidRPr="00937FEF" w:rsidRDefault="001D6393" w:rsidP="001D6393">
            <w:pPr>
              <w:numPr>
                <w:ilvl w:val="0"/>
                <w:numId w:val="19"/>
              </w:numPr>
              <w:tabs>
                <w:tab w:val="left" w:pos="0"/>
              </w:tabs>
              <w:suppressAutoHyphens/>
              <w:spacing w:line="300" w:lineRule="atLeast"/>
              <w:jc w:val="both"/>
              <w:rPr>
                <w:rFonts w:ascii="Arial" w:hAnsi="Arial" w:cs="Arial"/>
                <w:spacing w:val="-3"/>
                <w:sz w:val="20"/>
                <w:szCs w:val="20"/>
              </w:rPr>
            </w:pPr>
            <w:r w:rsidRPr="00937FEF">
              <w:rPr>
                <w:rFonts w:ascii="Arial" w:hAnsi="Arial" w:cs="Arial"/>
                <w:spacing w:val="-3"/>
                <w:sz w:val="20"/>
                <w:szCs w:val="20"/>
              </w:rPr>
              <w:t>Čas glavnega preizkušanja naj bo 3 ure. Preizkus je uspešen, če v tem času tlak STP ne pade za več kot 0,2 bar,</w:t>
            </w:r>
          </w:p>
          <w:p w14:paraId="7C3F0ACC" w14:textId="77777777" w:rsidR="001D6393" w:rsidRPr="00937FEF" w:rsidRDefault="001D6393" w:rsidP="001D6393">
            <w:pPr>
              <w:numPr>
                <w:ilvl w:val="0"/>
                <w:numId w:val="19"/>
              </w:numPr>
              <w:tabs>
                <w:tab w:val="left" w:pos="0"/>
              </w:tabs>
              <w:suppressAutoHyphens/>
              <w:spacing w:line="300" w:lineRule="atLeast"/>
              <w:jc w:val="both"/>
              <w:rPr>
                <w:rFonts w:ascii="Arial" w:hAnsi="Arial" w:cs="Arial"/>
                <w:spacing w:val="-3"/>
                <w:sz w:val="20"/>
                <w:szCs w:val="20"/>
              </w:rPr>
            </w:pPr>
            <w:r w:rsidRPr="00937FEF">
              <w:rPr>
                <w:rFonts w:ascii="Arial" w:hAnsi="Arial" w:cs="Arial"/>
                <w:spacing w:val="-3"/>
                <w:sz w:val="20"/>
                <w:szCs w:val="20"/>
              </w:rPr>
              <w:t>Zapisnik o tlačnem preizkusu naj bo napisan na obrazec, prirejen po DIN 4279, del 9.</w:t>
            </w:r>
          </w:p>
          <w:p w14:paraId="198E32BE" w14:textId="77777777" w:rsidR="001D6393" w:rsidRPr="00937FEF" w:rsidRDefault="001D6393" w:rsidP="001D6393">
            <w:pPr>
              <w:tabs>
                <w:tab w:val="left" w:pos="0"/>
              </w:tabs>
              <w:suppressAutoHyphens/>
              <w:jc w:val="both"/>
              <w:rPr>
                <w:rFonts w:ascii="Arial" w:hAnsi="Arial" w:cs="Arial"/>
                <w:spacing w:val="-3"/>
                <w:sz w:val="20"/>
                <w:szCs w:val="20"/>
              </w:rPr>
            </w:pPr>
          </w:p>
          <w:p w14:paraId="7F3D5599" w14:textId="77777777" w:rsidR="001D6393" w:rsidRPr="00937FEF" w:rsidRDefault="001D6393" w:rsidP="001D6393">
            <w:pPr>
              <w:tabs>
                <w:tab w:val="left" w:pos="0"/>
              </w:tabs>
              <w:suppressAutoHyphens/>
              <w:jc w:val="both"/>
              <w:rPr>
                <w:rFonts w:ascii="Arial" w:hAnsi="Arial" w:cs="Arial"/>
                <w:spacing w:val="-3"/>
                <w:sz w:val="20"/>
                <w:szCs w:val="20"/>
              </w:rPr>
            </w:pPr>
            <w:r w:rsidRPr="00937FEF">
              <w:rPr>
                <w:rFonts w:ascii="Arial" w:hAnsi="Arial" w:cs="Arial"/>
                <w:spacing w:val="-3"/>
                <w:sz w:val="20"/>
                <w:szCs w:val="20"/>
              </w:rPr>
              <w:t>Če se opazi velik padec tlaka v času testiranja ali če se pojavijo znaki, po katerih se lahko sklepa, da cevovod pušča, mora izvajalec lokalizirati in odstraniti vse napake, zaradi katerih cevovod pušča.</w:t>
            </w:r>
          </w:p>
          <w:p w14:paraId="6F09BFB9" w14:textId="77777777" w:rsidR="001D6393" w:rsidRPr="00937FEF" w:rsidRDefault="001D6393" w:rsidP="001D6393">
            <w:pPr>
              <w:tabs>
                <w:tab w:val="left" w:pos="0"/>
              </w:tabs>
              <w:suppressAutoHyphens/>
              <w:jc w:val="both"/>
              <w:rPr>
                <w:rFonts w:ascii="Arial" w:hAnsi="Arial" w:cs="Arial"/>
                <w:spacing w:val="-3"/>
                <w:sz w:val="20"/>
                <w:szCs w:val="20"/>
              </w:rPr>
            </w:pPr>
          </w:p>
          <w:p w14:paraId="640D00D5" w14:textId="77777777" w:rsidR="001D6393" w:rsidRPr="00937FEF" w:rsidRDefault="001D6393" w:rsidP="001D6393">
            <w:pPr>
              <w:tabs>
                <w:tab w:val="left" w:pos="0"/>
              </w:tabs>
              <w:suppressAutoHyphens/>
              <w:jc w:val="both"/>
              <w:rPr>
                <w:rFonts w:ascii="Arial" w:hAnsi="Arial" w:cs="Arial"/>
                <w:spacing w:val="-3"/>
                <w:sz w:val="20"/>
                <w:szCs w:val="20"/>
              </w:rPr>
            </w:pPr>
            <w:r w:rsidRPr="00937FEF">
              <w:rPr>
                <w:rFonts w:ascii="Arial" w:hAnsi="Arial" w:cs="Arial"/>
                <w:spacing w:val="-3"/>
                <w:sz w:val="20"/>
                <w:szCs w:val="20"/>
              </w:rPr>
              <w:t>Po končanih popravilih se mora testiranje ponavljati, dokler dobljeni rezultati ne zadovoljijo zahtevanih parametrov. Tlak v cevi ne pade, če cevovod tesni. Vodo iz tlačnega preizkusa  je dovoljeno ponikati v teren po izvršeni nevtralizaciji z dezinfekcijskim sredstvom. V predmetnem elaboratu se tlačni preizkusi vršijo ločeno za posamezne odseke.</w:t>
            </w:r>
          </w:p>
          <w:p w14:paraId="61E5E97B" w14:textId="77777777" w:rsidR="001D6393" w:rsidRPr="00937FEF" w:rsidRDefault="001D6393" w:rsidP="001D6393">
            <w:pPr>
              <w:jc w:val="both"/>
              <w:rPr>
                <w:rFonts w:ascii="Arial" w:hAnsi="Arial" w:cs="Arial"/>
                <w:b/>
                <w:sz w:val="20"/>
                <w:szCs w:val="20"/>
              </w:rPr>
            </w:pPr>
          </w:p>
          <w:p w14:paraId="4C3B086C" w14:textId="77777777" w:rsidR="001D6393" w:rsidRPr="00937FEF" w:rsidRDefault="001D6393" w:rsidP="001D6393">
            <w:pPr>
              <w:tabs>
                <w:tab w:val="left" w:pos="0"/>
              </w:tabs>
              <w:suppressAutoHyphens/>
              <w:jc w:val="both"/>
              <w:rPr>
                <w:rFonts w:ascii="Arial" w:hAnsi="Arial" w:cs="Arial"/>
                <w:spacing w:val="-3"/>
                <w:sz w:val="20"/>
                <w:szCs w:val="20"/>
              </w:rPr>
            </w:pPr>
            <w:r w:rsidRPr="00937FEF">
              <w:rPr>
                <w:rFonts w:ascii="Arial" w:hAnsi="Arial" w:cs="Arial"/>
                <w:spacing w:val="-3"/>
                <w:sz w:val="20"/>
                <w:szCs w:val="20"/>
              </w:rPr>
              <w:t>Po končani tlačni preizkušnji vseh odsekov in objektov, se cevovod kompletira  z vsemi armaturami in spojnimi vari tako, da je v celotni dolžini povezan. Nato se izvede dezinfekcija cevovoda in objektov, ki jo izvaja pristojna organizacija. Po zaključku gradnje je treba vodovode, objekte in priključke dezinficirati. Dezinfekcija se mora po določilih poglavja 11 (dezinfekcija) standarda SIST EN 805.</w:t>
            </w:r>
          </w:p>
          <w:p w14:paraId="0FBEF0ED" w14:textId="77777777" w:rsidR="001D6393" w:rsidRPr="00937FEF" w:rsidRDefault="001D6393" w:rsidP="001D6393">
            <w:pPr>
              <w:tabs>
                <w:tab w:val="left" w:pos="0"/>
              </w:tabs>
              <w:suppressAutoHyphens/>
              <w:jc w:val="both"/>
              <w:rPr>
                <w:rFonts w:ascii="Arial" w:hAnsi="Arial" w:cs="Arial"/>
                <w:spacing w:val="-3"/>
                <w:sz w:val="20"/>
                <w:szCs w:val="20"/>
              </w:rPr>
            </w:pPr>
          </w:p>
          <w:p w14:paraId="2B2D77D6" w14:textId="77777777" w:rsidR="001D6393" w:rsidRPr="008419A5" w:rsidRDefault="001D6393" w:rsidP="001D6393">
            <w:pPr>
              <w:tabs>
                <w:tab w:val="left" w:pos="0"/>
              </w:tabs>
              <w:suppressAutoHyphens/>
              <w:jc w:val="both"/>
              <w:rPr>
                <w:rFonts w:ascii="Arial" w:hAnsi="Arial" w:cs="Arial"/>
                <w:sz w:val="20"/>
                <w:szCs w:val="20"/>
              </w:rPr>
            </w:pPr>
            <w:r w:rsidRPr="00937FEF">
              <w:rPr>
                <w:rFonts w:ascii="Arial" w:hAnsi="Arial" w:cs="Arial"/>
                <w:spacing w:val="-3"/>
                <w:sz w:val="20"/>
                <w:szCs w:val="20"/>
              </w:rPr>
              <w:t>V primeru, ko se že z spiranjem  s pitno vodo dosežejo zadovoljivi rezultati, dezinfekcija s sredstvom za dezinfekcijo ni potrebna. Po opravljeni dezinfekciji se izvede dvakratno vzorčenje za mikrobiološko in fizikalno – kemično analizo v primernem časovnem presledku. O uspešno opravljeni dezinfekciji se izda potrdilo. Na osnovi tega potrdila se vodovod sme vključiti v obratovanje.</w:t>
            </w:r>
          </w:p>
        </w:tc>
      </w:tr>
      <w:tr w:rsidR="001D6393" w:rsidRPr="008419A5" w14:paraId="34D41579" w14:textId="77777777" w:rsidTr="005E63A2">
        <w:trPr>
          <w:trHeight w:val="227"/>
        </w:trPr>
        <w:tc>
          <w:tcPr>
            <w:tcW w:w="9072" w:type="dxa"/>
            <w:gridSpan w:val="2"/>
            <w:shd w:val="clear" w:color="auto" w:fill="auto"/>
          </w:tcPr>
          <w:p w14:paraId="614F2890" w14:textId="77777777" w:rsidR="001D6393" w:rsidRPr="008419A5" w:rsidRDefault="001D6393" w:rsidP="003A5EDB">
            <w:pPr>
              <w:jc w:val="both"/>
              <w:rPr>
                <w:rFonts w:ascii="Arial" w:hAnsi="Arial" w:cs="Arial"/>
                <w:sz w:val="20"/>
                <w:szCs w:val="20"/>
              </w:rPr>
            </w:pPr>
          </w:p>
        </w:tc>
      </w:tr>
      <w:tr w:rsidR="001D6393" w:rsidRPr="008419A5" w14:paraId="460D82CB" w14:textId="77777777" w:rsidTr="00443F2F">
        <w:trPr>
          <w:trHeight w:val="227"/>
        </w:trPr>
        <w:tc>
          <w:tcPr>
            <w:tcW w:w="9072" w:type="dxa"/>
            <w:gridSpan w:val="2"/>
            <w:shd w:val="clear" w:color="auto" w:fill="auto"/>
          </w:tcPr>
          <w:p w14:paraId="474891C8" w14:textId="77777777" w:rsidR="001D6393" w:rsidRPr="008419A5" w:rsidRDefault="001D6393" w:rsidP="00443F2F">
            <w:pPr>
              <w:numPr>
                <w:ilvl w:val="0"/>
                <w:numId w:val="2"/>
              </w:numPr>
              <w:ind w:left="426" w:hanging="426"/>
              <w:jc w:val="both"/>
              <w:rPr>
                <w:rFonts w:ascii="Arial" w:hAnsi="Arial" w:cs="Arial"/>
                <w:i/>
                <w:color w:val="A6A6A6"/>
                <w:sz w:val="20"/>
                <w:szCs w:val="20"/>
              </w:rPr>
            </w:pPr>
            <w:r>
              <w:rPr>
                <w:rFonts w:ascii="Arial" w:hAnsi="Arial" w:cs="Arial"/>
                <w:i/>
                <w:color w:val="A6A6A6"/>
                <w:sz w:val="20"/>
                <w:szCs w:val="20"/>
              </w:rPr>
              <w:t>OZNAČBE VODOVODA</w:t>
            </w:r>
          </w:p>
        </w:tc>
      </w:tr>
      <w:tr w:rsidR="001D6393" w:rsidRPr="008419A5" w14:paraId="5C699DC7" w14:textId="77777777" w:rsidTr="005E63A2">
        <w:trPr>
          <w:trHeight w:val="227"/>
        </w:trPr>
        <w:tc>
          <w:tcPr>
            <w:tcW w:w="9072" w:type="dxa"/>
            <w:gridSpan w:val="2"/>
            <w:shd w:val="clear" w:color="auto" w:fill="auto"/>
          </w:tcPr>
          <w:p w14:paraId="0F5F771F" w14:textId="77777777" w:rsidR="001D6393" w:rsidRPr="008419A5" w:rsidRDefault="001D6393" w:rsidP="003A5EDB">
            <w:pPr>
              <w:jc w:val="both"/>
              <w:rPr>
                <w:rFonts w:ascii="Arial" w:hAnsi="Arial" w:cs="Arial"/>
                <w:sz w:val="20"/>
                <w:szCs w:val="20"/>
              </w:rPr>
            </w:pPr>
            <w:r w:rsidRPr="00937FEF">
              <w:rPr>
                <w:rFonts w:ascii="Arial" w:hAnsi="Arial" w:cs="Arial"/>
                <w:bCs/>
                <w:sz w:val="20"/>
                <w:szCs w:val="20"/>
              </w:rPr>
              <w:t xml:space="preserve">Označbe trase cevovoda mora postaviti izvajalec pri zasunih, zračnikih, prečkanjih jarkov itd. z aluminijastim drogom in tablico. </w:t>
            </w:r>
            <w:r w:rsidRPr="00937FEF">
              <w:rPr>
                <w:rFonts w:ascii="Arial" w:hAnsi="Arial" w:cs="Arial"/>
                <w:sz w:val="20"/>
                <w:szCs w:val="20"/>
              </w:rPr>
              <w:t xml:space="preserve">Cevovod in armatura bo označena z označevalnimi drogovi z oznakami. Pri nadzemnih hidrantih postavitev označevalne tablice ni predvidena. Označevalni drogovi bodo v aluminijasti izvedbi. Za označevanje vodovodnih armatur se uporabljajo označevalne tablice po standardu SIST 1005, za označevanje hidrantov se uporabljajo označevalne tablice po SIST 1007. </w:t>
            </w:r>
            <w:r w:rsidRPr="00937FEF">
              <w:rPr>
                <w:rFonts w:ascii="Arial" w:hAnsi="Arial" w:cs="Arial"/>
                <w:bCs/>
                <w:sz w:val="20"/>
                <w:szCs w:val="20"/>
              </w:rPr>
              <w:t xml:space="preserve">Ob prehodih cest in poti mora označbe cevovoda postaviti izvajalec na mejo zaščitenega pasu ceste, ki križa cevovod. Pri zasipavanju cevovodov je potrebno </w:t>
            </w:r>
            <w:smartTag w:uri="urn:schemas-microsoft-com:office:smarttags" w:element="metricconverter">
              <w:smartTagPr>
                <w:attr w:name="ProductID" w:val="0.5 m"/>
              </w:smartTagPr>
              <w:r w:rsidRPr="00937FEF">
                <w:rPr>
                  <w:rFonts w:ascii="Arial" w:hAnsi="Arial" w:cs="Arial"/>
                  <w:bCs/>
                  <w:sz w:val="20"/>
                  <w:szCs w:val="20"/>
                </w:rPr>
                <w:t>0.5 m</w:t>
              </w:r>
            </w:smartTag>
            <w:r w:rsidRPr="00937FEF">
              <w:rPr>
                <w:rFonts w:ascii="Arial" w:hAnsi="Arial" w:cs="Arial"/>
                <w:bCs/>
                <w:sz w:val="20"/>
                <w:szCs w:val="20"/>
              </w:rPr>
              <w:t xml:space="preserve"> nad temenom cevi položiti opozorilni trak – VODOVOD.</w:t>
            </w:r>
          </w:p>
        </w:tc>
      </w:tr>
      <w:tr w:rsidR="00985452" w:rsidRPr="008419A5" w14:paraId="7AAA829D" w14:textId="77777777" w:rsidTr="005E63A2">
        <w:trPr>
          <w:trHeight w:val="227"/>
        </w:trPr>
        <w:tc>
          <w:tcPr>
            <w:tcW w:w="9072" w:type="dxa"/>
            <w:gridSpan w:val="2"/>
            <w:shd w:val="clear" w:color="auto" w:fill="auto"/>
          </w:tcPr>
          <w:p w14:paraId="5AD6BA00" w14:textId="77777777" w:rsidR="00985452" w:rsidRPr="008419A5" w:rsidRDefault="00985452" w:rsidP="003A5EDB">
            <w:pPr>
              <w:jc w:val="both"/>
              <w:rPr>
                <w:rFonts w:ascii="Arial" w:hAnsi="Arial" w:cs="Arial"/>
                <w:sz w:val="20"/>
                <w:szCs w:val="20"/>
              </w:rPr>
            </w:pPr>
          </w:p>
        </w:tc>
      </w:tr>
      <w:tr w:rsidR="001D6393" w:rsidRPr="008419A5" w14:paraId="1347B299" w14:textId="77777777" w:rsidTr="005E63A2">
        <w:trPr>
          <w:trHeight w:val="227"/>
        </w:trPr>
        <w:tc>
          <w:tcPr>
            <w:tcW w:w="9072" w:type="dxa"/>
            <w:gridSpan w:val="2"/>
            <w:shd w:val="clear" w:color="auto" w:fill="auto"/>
          </w:tcPr>
          <w:p w14:paraId="7A61C176" w14:textId="77777777" w:rsidR="001D6393" w:rsidRPr="008419A5" w:rsidRDefault="001D6393" w:rsidP="003A5EDB">
            <w:pPr>
              <w:jc w:val="both"/>
              <w:rPr>
                <w:rFonts w:ascii="Arial" w:hAnsi="Arial" w:cs="Arial"/>
                <w:sz w:val="20"/>
                <w:szCs w:val="20"/>
              </w:rPr>
            </w:pPr>
          </w:p>
        </w:tc>
      </w:tr>
      <w:tr w:rsidR="003A5EDB" w:rsidRPr="008419A5" w14:paraId="20C94E0E" w14:textId="77777777" w:rsidTr="005E63A2">
        <w:trPr>
          <w:trHeight w:val="227"/>
        </w:trPr>
        <w:tc>
          <w:tcPr>
            <w:tcW w:w="9072" w:type="dxa"/>
            <w:gridSpan w:val="2"/>
            <w:shd w:val="clear" w:color="auto" w:fill="auto"/>
          </w:tcPr>
          <w:p w14:paraId="409B4C42" w14:textId="77777777" w:rsidR="003A5EDB" w:rsidRPr="008419A5" w:rsidRDefault="003A5EDB" w:rsidP="003A5EDB">
            <w:pPr>
              <w:numPr>
                <w:ilvl w:val="0"/>
                <w:numId w:val="2"/>
              </w:numPr>
              <w:ind w:left="426" w:hanging="426"/>
              <w:jc w:val="both"/>
              <w:rPr>
                <w:rFonts w:ascii="Arial" w:hAnsi="Arial" w:cs="Arial"/>
                <w:i/>
                <w:color w:val="A6A6A6"/>
                <w:sz w:val="20"/>
                <w:szCs w:val="20"/>
              </w:rPr>
            </w:pPr>
            <w:r w:rsidRPr="008419A5">
              <w:rPr>
                <w:rFonts w:ascii="Arial" w:hAnsi="Arial" w:cs="Arial"/>
                <w:i/>
                <w:color w:val="A6A6A6"/>
                <w:sz w:val="20"/>
                <w:szCs w:val="20"/>
              </w:rPr>
              <w:t>VARSTVO PRI DELU</w:t>
            </w:r>
          </w:p>
        </w:tc>
      </w:tr>
      <w:tr w:rsidR="003A5EDB" w:rsidRPr="00DF1000" w14:paraId="31FB6E23" w14:textId="77777777" w:rsidTr="005E63A2">
        <w:trPr>
          <w:trHeight w:val="227"/>
        </w:trPr>
        <w:tc>
          <w:tcPr>
            <w:tcW w:w="9072" w:type="dxa"/>
            <w:gridSpan w:val="2"/>
            <w:shd w:val="clear" w:color="auto" w:fill="auto"/>
          </w:tcPr>
          <w:p w14:paraId="65C42CE6" w14:textId="77777777" w:rsidR="003A5EDB" w:rsidRPr="00E95484" w:rsidRDefault="003A5EDB" w:rsidP="003A5EDB">
            <w:pPr>
              <w:jc w:val="both"/>
              <w:rPr>
                <w:rFonts w:ascii="Arial" w:hAnsi="Arial" w:cs="Arial"/>
                <w:i/>
                <w:sz w:val="20"/>
                <w:szCs w:val="20"/>
              </w:rPr>
            </w:pPr>
            <w:r w:rsidRPr="00E95484">
              <w:rPr>
                <w:rFonts w:ascii="Arial" w:hAnsi="Arial" w:cs="Arial"/>
                <w:sz w:val="20"/>
                <w:szCs w:val="20"/>
              </w:rPr>
              <w:t>Izvajalec je dolžan, da s svojo organizacijo del zagotovi varnost pri delu. Izvajalec mora za uporabljene materiale pridobiti ustrezne ateste. Pri izvedbi del mora izvajalec upoštevati vse veljavne predpise in standarde iz varstva pri delu. Izvajalec del mora izvesti prometno zaporo ter postaviti ustrezno prometno signalizacijo (opozorilni znaki, semafor, bariera). Delavci morajo uporabljati zaščitna sredstva, posebno morajo paziti pri ravnanju s škodljivimi kemičnimi snovmi.</w:t>
            </w:r>
          </w:p>
        </w:tc>
      </w:tr>
      <w:tr w:rsidR="003A5EDB" w:rsidRPr="008419A5" w14:paraId="11D5A466" w14:textId="77777777" w:rsidTr="005E63A2">
        <w:trPr>
          <w:trHeight w:val="227"/>
        </w:trPr>
        <w:tc>
          <w:tcPr>
            <w:tcW w:w="9072" w:type="dxa"/>
            <w:gridSpan w:val="2"/>
            <w:shd w:val="clear" w:color="auto" w:fill="auto"/>
          </w:tcPr>
          <w:p w14:paraId="15BD14DA" w14:textId="77777777" w:rsidR="003A5EDB" w:rsidRPr="008419A5" w:rsidRDefault="003A5EDB" w:rsidP="003A5EDB">
            <w:pPr>
              <w:jc w:val="both"/>
              <w:rPr>
                <w:rFonts w:ascii="Arial" w:hAnsi="Arial" w:cs="Arial"/>
                <w:sz w:val="20"/>
                <w:szCs w:val="20"/>
              </w:rPr>
            </w:pPr>
          </w:p>
        </w:tc>
      </w:tr>
      <w:tr w:rsidR="003A5EDB" w:rsidRPr="008419A5" w14:paraId="3251C568" w14:textId="77777777" w:rsidTr="005E63A2">
        <w:trPr>
          <w:trHeight w:val="227"/>
        </w:trPr>
        <w:tc>
          <w:tcPr>
            <w:tcW w:w="9072" w:type="dxa"/>
            <w:gridSpan w:val="2"/>
            <w:shd w:val="clear" w:color="auto" w:fill="auto"/>
          </w:tcPr>
          <w:p w14:paraId="4C108F2E" w14:textId="77777777" w:rsidR="003A5EDB" w:rsidRPr="008419A5" w:rsidRDefault="003A5EDB" w:rsidP="003A5EDB">
            <w:pPr>
              <w:numPr>
                <w:ilvl w:val="0"/>
                <w:numId w:val="2"/>
              </w:numPr>
              <w:ind w:left="459" w:hanging="459"/>
              <w:jc w:val="both"/>
              <w:rPr>
                <w:rFonts w:ascii="Arial" w:hAnsi="Arial" w:cs="Arial"/>
                <w:i/>
                <w:color w:val="A6A6A6"/>
                <w:sz w:val="20"/>
                <w:szCs w:val="20"/>
              </w:rPr>
            </w:pPr>
            <w:r w:rsidRPr="008419A5">
              <w:rPr>
                <w:rFonts w:ascii="Arial" w:hAnsi="Arial" w:cs="Arial"/>
                <w:i/>
                <w:color w:val="A6A6A6"/>
                <w:sz w:val="20"/>
                <w:szCs w:val="20"/>
              </w:rPr>
              <w:lastRenderedPageBreak/>
              <w:t>SPLOŠNE ZAHTEVE</w:t>
            </w:r>
          </w:p>
        </w:tc>
      </w:tr>
      <w:tr w:rsidR="003A5EDB" w:rsidRPr="00DF1000" w14:paraId="5065CD15" w14:textId="77777777" w:rsidTr="005E63A2">
        <w:trPr>
          <w:trHeight w:val="227"/>
        </w:trPr>
        <w:tc>
          <w:tcPr>
            <w:tcW w:w="9072" w:type="dxa"/>
            <w:gridSpan w:val="2"/>
            <w:shd w:val="clear" w:color="auto" w:fill="auto"/>
          </w:tcPr>
          <w:p w14:paraId="060EFDA1" w14:textId="77777777" w:rsidR="003A5EDB" w:rsidRPr="00E95484" w:rsidRDefault="003A5EDB" w:rsidP="003A5EDB">
            <w:pPr>
              <w:jc w:val="both"/>
              <w:rPr>
                <w:rFonts w:ascii="Arial" w:hAnsi="Arial" w:cs="Arial"/>
                <w:sz w:val="20"/>
                <w:szCs w:val="20"/>
              </w:rPr>
            </w:pPr>
            <w:r w:rsidRPr="00E95484">
              <w:rPr>
                <w:rFonts w:ascii="Arial" w:hAnsi="Arial" w:cs="Arial"/>
                <w:sz w:val="20"/>
                <w:szCs w:val="20"/>
              </w:rPr>
              <w:t>Pred pričetkom gradnje je potrebno sklicati sestanek upravljalcev obstoječih komunalnih napeljav in objektov in vse naprave in objekte, ki niso vidni, zakoličiti na terenu. Vsa dela v bližini teh napeljav je potrebno opravljati v skladu s pogoji izstavljenih soglasij in v primerih nevarnosti poškodbe teh naprav ali od teh naprav pod neposrednim nadzorstvom upravljalcev. V primerih, da nastopi nevarnost za osebe, imovino ali stroje od teh naprav je potrebno ta dela posebej strokovno organizirati ali prepustiti za to usposobljeni delovni organizaciji ob istočasnem neposrednem nadzoru upravljavca. Še posebej je treba biti pozoren pri prečkanju elektrovodov in vodovodov.</w:t>
            </w:r>
          </w:p>
          <w:p w14:paraId="0824AA9C" w14:textId="77777777" w:rsidR="003A5EDB" w:rsidRPr="00E95484" w:rsidRDefault="003A5EDB" w:rsidP="003A5EDB">
            <w:pPr>
              <w:jc w:val="both"/>
              <w:rPr>
                <w:rFonts w:ascii="Arial" w:hAnsi="Arial" w:cs="Arial"/>
                <w:sz w:val="20"/>
                <w:szCs w:val="20"/>
              </w:rPr>
            </w:pPr>
          </w:p>
          <w:p w14:paraId="01B1E117" w14:textId="77777777" w:rsidR="003A5EDB" w:rsidRPr="00E95484" w:rsidRDefault="003A5EDB" w:rsidP="003A5EDB">
            <w:pPr>
              <w:jc w:val="both"/>
              <w:rPr>
                <w:rFonts w:ascii="Arial" w:hAnsi="Arial" w:cs="Arial"/>
                <w:sz w:val="20"/>
                <w:szCs w:val="20"/>
              </w:rPr>
            </w:pPr>
            <w:r w:rsidRPr="00E95484">
              <w:rPr>
                <w:rFonts w:ascii="Arial" w:hAnsi="Arial" w:cs="Arial"/>
                <w:sz w:val="20"/>
                <w:szCs w:val="20"/>
              </w:rPr>
              <w:t xml:space="preserve">Med gradnjo kanala bo potrebno začasno zaščititi obstoječe komunalne vode, ki prečkajo traso kanala in bodo po izkopu jarka obviseli v zraku. Ker so vsa prečkanja enostavna (približno pod pravim kotom glede na izkopani jarek) in jarek ozek, bo za zaščito teh vodov pred zrušenjem zadostovala izvedba običajnega gradbenega provizorija (podlaganje desk ali obešanje na drog). Te vode je tudi potrebno označiti in še posebej energetske kable zaščititi pred dotikom. </w:t>
            </w:r>
          </w:p>
          <w:p w14:paraId="2014EE99" w14:textId="77777777" w:rsidR="003A5EDB" w:rsidRPr="00E95484" w:rsidRDefault="003A5EDB" w:rsidP="003A5EDB">
            <w:pPr>
              <w:jc w:val="both"/>
              <w:rPr>
                <w:rFonts w:ascii="Arial" w:hAnsi="Arial" w:cs="Arial"/>
                <w:sz w:val="20"/>
                <w:szCs w:val="20"/>
              </w:rPr>
            </w:pPr>
          </w:p>
          <w:p w14:paraId="5E1222BF" w14:textId="77777777" w:rsidR="003A5EDB" w:rsidRPr="00E95484" w:rsidRDefault="003A5EDB" w:rsidP="003A5EDB">
            <w:pPr>
              <w:jc w:val="both"/>
              <w:rPr>
                <w:rFonts w:ascii="Arial" w:hAnsi="Arial" w:cs="Arial"/>
                <w:sz w:val="20"/>
                <w:szCs w:val="20"/>
              </w:rPr>
            </w:pPr>
            <w:r w:rsidRPr="00E95484">
              <w:rPr>
                <w:rFonts w:ascii="Arial" w:hAnsi="Arial" w:cs="Arial"/>
                <w:sz w:val="20"/>
                <w:szCs w:val="20"/>
              </w:rPr>
              <w:t xml:space="preserve">Po končani gradnji je potrebno gradbišče splanirati, očistiti in vzpostaviti v prvotno stanje. Pri vseh delih je potrebno upoštevati veljavne higiensko-tehnične predpise o varstvu pri delu. Izgradnja zahteva, da bo potrebno poleg ukrepov za zaščito delavcev na gradbišču še posebej upoštevati vse varstvene ukrepe za zaščito tretjih oseb: </w:t>
            </w:r>
          </w:p>
          <w:p w14:paraId="78CBEEF2" w14:textId="77777777" w:rsidR="003A5EDB" w:rsidRPr="00E95484" w:rsidRDefault="003A5EDB" w:rsidP="003A5EDB">
            <w:pPr>
              <w:pStyle w:val="Odstavekseznama"/>
              <w:numPr>
                <w:ilvl w:val="0"/>
                <w:numId w:val="5"/>
              </w:numPr>
              <w:jc w:val="both"/>
              <w:rPr>
                <w:rFonts w:ascii="Arial" w:hAnsi="Arial" w:cs="Arial"/>
                <w:sz w:val="20"/>
                <w:szCs w:val="20"/>
              </w:rPr>
            </w:pPr>
            <w:r w:rsidRPr="00E95484">
              <w:rPr>
                <w:rFonts w:ascii="Arial" w:hAnsi="Arial" w:cs="Arial"/>
                <w:sz w:val="20"/>
                <w:szCs w:val="20"/>
              </w:rPr>
              <w:t>varnostna ograja vzdolž izkopane gradbene jame, osvetlitev gradbišča ponoči, ureditev prehodov za pešce in avtomobilski promet, ureditev zapore in urejanje prometa z ustrezno signalizacijo in druge potrebne ukrepe.</w:t>
            </w:r>
          </w:p>
          <w:p w14:paraId="429AB9E4" w14:textId="77777777" w:rsidR="003A5EDB" w:rsidRPr="00E95484" w:rsidRDefault="003A5EDB" w:rsidP="003A5EDB">
            <w:pPr>
              <w:jc w:val="both"/>
              <w:rPr>
                <w:rFonts w:ascii="Arial" w:hAnsi="Arial" w:cs="Arial"/>
                <w:sz w:val="20"/>
                <w:szCs w:val="20"/>
              </w:rPr>
            </w:pPr>
          </w:p>
          <w:p w14:paraId="44DA42F5" w14:textId="77777777" w:rsidR="003A5EDB" w:rsidRPr="00E95484" w:rsidRDefault="003A5EDB" w:rsidP="003A5EDB">
            <w:pPr>
              <w:jc w:val="both"/>
              <w:rPr>
                <w:rFonts w:ascii="Arial" w:hAnsi="Arial" w:cs="Arial"/>
                <w:sz w:val="20"/>
                <w:szCs w:val="20"/>
              </w:rPr>
            </w:pPr>
            <w:r w:rsidRPr="00E95484">
              <w:rPr>
                <w:rFonts w:ascii="Arial" w:hAnsi="Arial" w:cs="Arial"/>
                <w:sz w:val="20"/>
                <w:szCs w:val="20"/>
              </w:rPr>
              <w:t>Na kritičnih mestih se pred izkopom gradbene jame ugotovi in dokumentira stanje obstoječih objektov in naprav v prisotnosti geologa in gradbenega izvedenca v sled preprečevanja kasnejših odškodninskih zahtevkov.</w:t>
            </w:r>
          </w:p>
          <w:p w14:paraId="044796C3" w14:textId="77777777" w:rsidR="003A5EDB" w:rsidRPr="00E95484" w:rsidRDefault="003A5EDB" w:rsidP="003A5EDB">
            <w:pPr>
              <w:jc w:val="both"/>
              <w:rPr>
                <w:rFonts w:ascii="Arial" w:hAnsi="Arial" w:cs="Arial"/>
                <w:sz w:val="20"/>
                <w:szCs w:val="20"/>
              </w:rPr>
            </w:pPr>
          </w:p>
          <w:p w14:paraId="496F5D94" w14:textId="77777777" w:rsidR="003A5EDB" w:rsidRPr="00E95484" w:rsidRDefault="003A5EDB" w:rsidP="003A5EDB">
            <w:pPr>
              <w:jc w:val="both"/>
              <w:rPr>
                <w:rFonts w:ascii="Arial" w:hAnsi="Arial" w:cs="Arial"/>
                <w:sz w:val="20"/>
                <w:szCs w:val="20"/>
              </w:rPr>
            </w:pPr>
            <w:r w:rsidRPr="00E95484">
              <w:rPr>
                <w:rFonts w:ascii="Arial" w:hAnsi="Arial" w:cs="Arial"/>
                <w:sz w:val="20"/>
                <w:szCs w:val="20"/>
              </w:rPr>
              <w:t>Na osnovi geodetskega elaborata je potrebno izdelati projekt izvedenih del (PID). Položene cevovode, objekte in križanja z ostalimi komunalnimi vodi je obvezno posneti v skladu z zbirnim katastrom javne gospodarske infrastrukture in izdelati geodetski elaborat ter vnesti podatke v zbirni kataster GJI.</w:t>
            </w:r>
          </w:p>
        </w:tc>
      </w:tr>
    </w:tbl>
    <w:p w14:paraId="6C79820E" w14:textId="77777777" w:rsidR="00113FCD" w:rsidRPr="008419A5" w:rsidRDefault="00113FCD">
      <w:pPr>
        <w:rPr>
          <w:rFonts w:ascii="Arial" w:hAnsi="Arial" w:cs="Arial"/>
        </w:rPr>
      </w:pPr>
    </w:p>
    <w:p w14:paraId="0C7F54B7" w14:textId="77777777" w:rsidR="00403F9E" w:rsidRPr="008419A5" w:rsidRDefault="00403F9E">
      <w:pPr>
        <w:rPr>
          <w:rFonts w:ascii="Arial" w:hAnsi="Arial" w:cs="Arial"/>
        </w:rPr>
      </w:pPr>
    </w:p>
    <w:p w14:paraId="0BE1AD40" w14:textId="77777777" w:rsidR="00814922" w:rsidRDefault="00814922">
      <w:pPr>
        <w:rPr>
          <w:rFonts w:ascii="Arial" w:hAnsi="Arial" w:cs="Arial"/>
        </w:rPr>
      </w:pPr>
    </w:p>
    <w:p w14:paraId="6BC02FA3" w14:textId="77777777" w:rsidR="00814922" w:rsidRDefault="00814922">
      <w:pPr>
        <w:rPr>
          <w:rFonts w:ascii="Arial" w:hAnsi="Arial" w:cs="Arial"/>
        </w:rPr>
      </w:pPr>
    </w:p>
    <w:p w14:paraId="36FD7D1C" w14:textId="77777777" w:rsidR="00814922" w:rsidRDefault="00814922">
      <w:pPr>
        <w:rPr>
          <w:rFonts w:ascii="Arial" w:hAnsi="Arial" w:cs="Arial"/>
        </w:rPr>
        <w:sectPr w:rsidR="00814922" w:rsidSect="00E452EF">
          <w:headerReference w:type="default" r:id="rId12"/>
          <w:pgSz w:w="11906" w:h="16838" w:code="9"/>
          <w:pgMar w:top="1418" w:right="1418" w:bottom="1418" w:left="1418" w:header="709" w:footer="284" w:gutter="0"/>
          <w:cols w:space="708"/>
          <w:docGrid w:linePitch="360"/>
        </w:sectPr>
      </w:pPr>
    </w:p>
    <w:tbl>
      <w:tblPr>
        <w:tblW w:w="9072" w:type="dxa"/>
        <w:tblLook w:val="01E0" w:firstRow="1" w:lastRow="1" w:firstColumn="1" w:lastColumn="1" w:noHBand="0" w:noVBand="0"/>
      </w:tblPr>
      <w:tblGrid>
        <w:gridCol w:w="1197"/>
        <w:gridCol w:w="7875"/>
      </w:tblGrid>
      <w:tr w:rsidR="00220EA9" w:rsidRPr="008419A5" w14:paraId="09DC2B59" w14:textId="77777777" w:rsidTr="00814922">
        <w:trPr>
          <w:trHeight w:val="567"/>
        </w:trPr>
        <w:tc>
          <w:tcPr>
            <w:tcW w:w="1197" w:type="dxa"/>
            <w:shd w:val="clear" w:color="auto" w:fill="auto"/>
          </w:tcPr>
          <w:p w14:paraId="35B57E87" w14:textId="77777777" w:rsidR="00220EA9" w:rsidRPr="008419A5" w:rsidRDefault="00220EA9" w:rsidP="00814922">
            <w:pPr>
              <w:jc w:val="both"/>
              <w:rPr>
                <w:rFonts w:ascii="Arial" w:hAnsi="Arial" w:cs="Arial"/>
              </w:rPr>
            </w:pPr>
          </w:p>
        </w:tc>
        <w:tc>
          <w:tcPr>
            <w:tcW w:w="7875" w:type="dxa"/>
            <w:shd w:val="clear" w:color="auto" w:fill="auto"/>
          </w:tcPr>
          <w:p w14:paraId="0EC3D557" w14:textId="77777777" w:rsidR="00220EA9" w:rsidRDefault="00220EA9" w:rsidP="00814922">
            <w:pPr>
              <w:rPr>
                <w:rFonts w:ascii="Arial" w:hAnsi="Arial" w:cs="Arial"/>
                <w:i/>
                <w:color w:val="A6A6A6"/>
              </w:rPr>
            </w:pPr>
          </w:p>
        </w:tc>
      </w:tr>
      <w:tr w:rsidR="00814922" w:rsidRPr="008419A5" w14:paraId="0E0CADE7" w14:textId="77777777" w:rsidTr="00814922">
        <w:trPr>
          <w:trHeight w:val="567"/>
        </w:trPr>
        <w:tc>
          <w:tcPr>
            <w:tcW w:w="1197" w:type="dxa"/>
            <w:shd w:val="clear" w:color="auto" w:fill="auto"/>
          </w:tcPr>
          <w:p w14:paraId="5E77A669" w14:textId="77777777" w:rsidR="00814922" w:rsidRPr="00BD20C1" w:rsidRDefault="00814922" w:rsidP="00814922">
            <w:pPr>
              <w:jc w:val="both"/>
              <w:rPr>
                <w:rFonts w:ascii="Arial" w:hAnsi="Arial" w:cs="Arial"/>
                <w:i/>
                <w:strike/>
                <w:color w:val="A6A6A6"/>
              </w:rPr>
            </w:pPr>
            <w:r w:rsidRPr="00BD20C1">
              <w:rPr>
                <w:rFonts w:ascii="Arial" w:hAnsi="Arial" w:cs="Arial"/>
                <w:strike/>
              </w:rPr>
              <w:br w:type="page"/>
            </w:r>
            <w:r w:rsidRPr="00BD20C1">
              <w:rPr>
                <w:rFonts w:ascii="Arial" w:hAnsi="Arial" w:cs="Arial"/>
                <w:i/>
                <w:strike/>
                <w:color w:val="A6A6A6"/>
              </w:rPr>
              <w:t>3</w:t>
            </w:r>
            <w:r w:rsidR="00374860" w:rsidRPr="00BD20C1">
              <w:rPr>
                <w:rFonts w:ascii="Arial" w:hAnsi="Arial" w:cs="Arial"/>
                <w:i/>
                <w:strike/>
                <w:color w:val="A6A6A6"/>
              </w:rPr>
              <w:t>/1</w:t>
            </w:r>
            <w:r w:rsidRPr="00BD20C1">
              <w:rPr>
                <w:rFonts w:ascii="Arial" w:hAnsi="Arial" w:cs="Arial"/>
                <w:i/>
                <w:strike/>
                <w:color w:val="A6A6A6"/>
              </w:rPr>
              <w:t>.4.2</w:t>
            </w:r>
          </w:p>
        </w:tc>
        <w:tc>
          <w:tcPr>
            <w:tcW w:w="7875" w:type="dxa"/>
            <w:shd w:val="clear" w:color="auto" w:fill="auto"/>
          </w:tcPr>
          <w:p w14:paraId="2F37E303" w14:textId="77777777" w:rsidR="00814922" w:rsidRPr="00BD20C1" w:rsidRDefault="00814922" w:rsidP="00814922">
            <w:pPr>
              <w:rPr>
                <w:rFonts w:ascii="Arial" w:hAnsi="Arial" w:cs="Arial"/>
                <w:b/>
                <w:i/>
                <w:strike/>
                <w:color w:val="A6A6A6"/>
              </w:rPr>
            </w:pPr>
            <w:r w:rsidRPr="00BD20C1">
              <w:rPr>
                <w:rFonts w:ascii="Arial" w:hAnsi="Arial" w:cs="Arial"/>
                <w:i/>
                <w:strike/>
                <w:color w:val="A6A6A6"/>
              </w:rPr>
              <w:t>POPIS DEL IN PREDIZMERE</w:t>
            </w:r>
          </w:p>
        </w:tc>
      </w:tr>
    </w:tbl>
    <w:p w14:paraId="17783928" w14:textId="77777777" w:rsidR="00814922" w:rsidRDefault="00814922">
      <w:pPr>
        <w:rPr>
          <w:rFonts w:ascii="Arial" w:hAnsi="Arial" w:cs="Arial"/>
        </w:rPr>
      </w:pPr>
    </w:p>
    <w:p w14:paraId="7A357CE2" w14:textId="77777777" w:rsidR="00814922" w:rsidRDefault="00814922">
      <w:pPr>
        <w:rPr>
          <w:rFonts w:ascii="Arial" w:hAnsi="Arial" w:cs="Arial"/>
        </w:rPr>
      </w:pPr>
    </w:p>
    <w:p w14:paraId="5FA490BA" w14:textId="77777777" w:rsidR="00220EA9" w:rsidRDefault="00220EA9">
      <w:pPr>
        <w:rPr>
          <w:rFonts w:ascii="Arial" w:hAnsi="Arial" w:cs="Arial"/>
        </w:rPr>
        <w:sectPr w:rsidR="00220EA9" w:rsidSect="00E452EF">
          <w:headerReference w:type="default" r:id="rId13"/>
          <w:pgSz w:w="11906" w:h="16838" w:code="9"/>
          <w:pgMar w:top="1418" w:right="1418" w:bottom="1418" w:left="1418" w:header="709" w:footer="284" w:gutter="0"/>
          <w:cols w:space="708"/>
          <w:docGrid w:linePitch="360"/>
        </w:sectPr>
      </w:pPr>
    </w:p>
    <w:tbl>
      <w:tblPr>
        <w:tblW w:w="9072" w:type="dxa"/>
        <w:tblLook w:val="01E0" w:firstRow="1" w:lastRow="1" w:firstColumn="1" w:lastColumn="1" w:noHBand="0" w:noVBand="0"/>
      </w:tblPr>
      <w:tblGrid>
        <w:gridCol w:w="1197"/>
        <w:gridCol w:w="7875"/>
      </w:tblGrid>
      <w:tr w:rsidR="00220EA9" w:rsidRPr="008419A5" w14:paraId="6369D94C" w14:textId="77777777" w:rsidTr="000370FC">
        <w:trPr>
          <w:trHeight w:val="567"/>
        </w:trPr>
        <w:tc>
          <w:tcPr>
            <w:tcW w:w="1197" w:type="dxa"/>
            <w:shd w:val="clear" w:color="auto" w:fill="auto"/>
          </w:tcPr>
          <w:p w14:paraId="475124D5" w14:textId="77777777" w:rsidR="00220EA9" w:rsidRPr="008419A5" w:rsidRDefault="00220EA9" w:rsidP="000370FC">
            <w:pPr>
              <w:jc w:val="both"/>
              <w:rPr>
                <w:rFonts w:ascii="Arial" w:hAnsi="Arial" w:cs="Arial"/>
              </w:rPr>
            </w:pPr>
          </w:p>
        </w:tc>
        <w:tc>
          <w:tcPr>
            <w:tcW w:w="7875" w:type="dxa"/>
            <w:shd w:val="clear" w:color="auto" w:fill="auto"/>
          </w:tcPr>
          <w:p w14:paraId="0EFEE37D" w14:textId="77777777" w:rsidR="00220EA9" w:rsidRDefault="00220EA9" w:rsidP="000370FC">
            <w:pPr>
              <w:rPr>
                <w:rFonts w:ascii="Arial" w:hAnsi="Arial" w:cs="Arial"/>
                <w:i/>
                <w:color w:val="A6A6A6"/>
              </w:rPr>
            </w:pPr>
          </w:p>
        </w:tc>
      </w:tr>
      <w:tr w:rsidR="00220EA9" w:rsidRPr="008419A5" w14:paraId="76DC6F0A" w14:textId="77777777" w:rsidTr="000370FC">
        <w:trPr>
          <w:trHeight w:val="567"/>
        </w:trPr>
        <w:tc>
          <w:tcPr>
            <w:tcW w:w="1197" w:type="dxa"/>
            <w:shd w:val="clear" w:color="auto" w:fill="auto"/>
          </w:tcPr>
          <w:p w14:paraId="6EC21CDC" w14:textId="77777777" w:rsidR="00220EA9" w:rsidRPr="00BD20C1" w:rsidRDefault="00220EA9" w:rsidP="000370FC">
            <w:pPr>
              <w:jc w:val="both"/>
              <w:rPr>
                <w:rFonts w:ascii="Arial" w:hAnsi="Arial" w:cs="Arial"/>
                <w:i/>
                <w:strike/>
                <w:color w:val="A6A6A6"/>
              </w:rPr>
            </w:pPr>
            <w:r w:rsidRPr="00BD20C1">
              <w:rPr>
                <w:rFonts w:ascii="Arial" w:hAnsi="Arial" w:cs="Arial"/>
                <w:strike/>
              </w:rPr>
              <w:br w:type="page"/>
            </w:r>
            <w:r w:rsidRPr="00BD20C1">
              <w:rPr>
                <w:rFonts w:ascii="Arial" w:hAnsi="Arial" w:cs="Arial"/>
                <w:i/>
                <w:strike/>
                <w:color w:val="A6A6A6"/>
              </w:rPr>
              <w:t>3</w:t>
            </w:r>
            <w:r w:rsidR="00374860" w:rsidRPr="00BD20C1">
              <w:rPr>
                <w:rFonts w:ascii="Arial" w:hAnsi="Arial" w:cs="Arial"/>
                <w:i/>
                <w:strike/>
                <w:color w:val="A6A6A6"/>
              </w:rPr>
              <w:t>/1</w:t>
            </w:r>
            <w:r w:rsidRPr="00BD20C1">
              <w:rPr>
                <w:rFonts w:ascii="Arial" w:hAnsi="Arial" w:cs="Arial"/>
                <w:i/>
                <w:strike/>
                <w:color w:val="A6A6A6"/>
              </w:rPr>
              <w:t>.4.3</w:t>
            </w:r>
          </w:p>
        </w:tc>
        <w:tc>
          <w:tcPr>
            <w:tcW w:w="7875" w:type="dxa"/>
            <w:shd w:val="clear" w:color="auto" w:fill="auto"/>
          </w:tcPr>
          <w:p w14:paraId="27DA257A" w14:textId="77777777" w:rsidR="00220EA9" w:rsidRPr="00BD20C1" w:rsidRDefault="00220EA9" w:rsidP="000370FC">
            <w:pPr>
              <w:rPr>
                <w:rFonts w:ascii="Arial" w:hAnsi="Arial" w:cs="Arial"/>
                <w:b/>
                <w:i/>
                <w:strike/>
                <w:color w:val="A6A6A6"/>
              </w:rPr>
            </w:pPr>
            <w:r w:rsidRPr="00BD20C1">
              <w:rPr>
                <w:rFonts w:ascii="Arial" w:hAnsi="Arial" w:cs="Arial"/>
                <w:i/>
                <w:strike/>
                <w:color w:val="A6A6A6"/>
              </w:rPr>
              <w:t>OCENA STROŠKOV</w:t>
            </w:r>
          </w:p>
        </w:tc>
      </w:tr>
    </w:tbl>
    <w:p w14:paraId="019CDBE8" w14:textId="77777777" w:rsidR="00220EA9" w:rsidRDefault="00220EA9">
      <w:pPr>
        <w:rPr>
          <w:rFonts w:ascii="Arial" w:hAnsi="Arial" w:cs="Arial"/>
        </w:rPr>
      </w:pPr>
    </w:p>
    <w:p w14:paraId="79ACFDC3" w14:textId="77777777" w:rsidR="00220EA9" w:rsidRDefault="00220EA9">
      <w:pPr>
        <w:rPr>
          <w:rFonts w:ascii="Arial" w:hAnsi="Arial" w:cs="Arial"/>
        </w:rPr>
      </w:pPr>
    </w:p>
    <w:p w14:paraId="7C9021AA" w14:textId="77777777" w:rsidR="00220EA9" w:rsidRDefault="00220EA9">
      <w:pPr>
        <w:rPr>
          <w:rFonts w:ascii="Arial" w:hAnsi="Arial" w:cs="Arial"/>
        </w:rPr>
      </w:pPr>
    </w:p>
    <w:p w14:paraId="40687DDB" w14:textId="77777777" w:rsidR="00220EA9" w:rsidRDefault="00220EA9">
      <w:pPr>
        <w:rPr>
          <w:rFonts w:ascii="Arial" w:hAnsi="Arial" w:cs="Arial"/>
        </w:rPr>
      </w:pPr>
    </w:p>
    <w:p w14:paraId="03B10138" w14:textId="77777777" w:rsidR="00814922" w:rsidRDefault="00814922">
      <w:pPr>
        <w:rPr>
          <w:rFonts w:ascii="Arial" w:hAnsi="Arial" w:cs="Arial"/>
        </w:rPr>
      </w:pPr>
    </w:p>
    <w:p w14:paraId="0C541DB0" w14:textId="77777777" w:rsidR="00814922" w:rsidRPr="008419A5" w:rsidRDefault="00814922">
      <w:pPr>
        <w:rPr>
          <w:rFonts w:ascii="Arial" w:hAnsi="Arial" w:cs="Arial"/>
        </w:rPr>
        <w:sectPr w:rsidR="00814922" w:rsidRPr="008419A5" w:rsidSect="00E452EF">
          <w:headerReference w:type="default" r:id="rId14"/>
          <w:pgSz w:w="11906" w:h="16838" w:code="9"/>
          <w:pgMar w:top="1418" w:right="1418" w:bottom="1418" w:left="1418" w:header="709" w:footer="284" w:gutter="0"/>
          <w:cols w:space="708"/>
          <w:docGrid w:linePitch="360"/>
        </w:sectPr>
      </w:pPr>
    </w:p>
    <w:tbl>
      <w:tblPr>
        <w:tblW w:w="9072" w:type="dxa"/>
        <w:tblLook w:val="01E0" w:firstRow="1" w:lastRow="1" w:firstColumn="1" w:lastColumn="1" w:noHBand="0" w:noVBand="0"/>
      </w:tblPr>
      <w:tblGrid>
        <w:gridCol w:w="1544"/>
        <w:gridCol w:w="7528"/>
      </w:tblGrid>
      <w:tr w:rsidR="006543C8" w:rsidRPr="008419A5" w14:paraId="34EEBEAB" w14:textId="77777777" w:rsidTr="00884D32">
        <w:trPr>
          <w:trHeight w:val="567"/>
        </w:trPr>
        <w:tc>
          <w:tcPr>
            <w:tcW w:w="1544" w:type="dxa"/>
            <w:shd w:val="clear" w:color="auto" w:fill="auto"/>
          </w:tcPr>
          <w:p w14:paraId="1203A183" w14:textId="77777777" w:rsidR="00D2305C" w:rsidRPr="008419A5" w:rsidRDefault="00403F9E" w:rsidP="00E178B1">
            <w:pPr>
              <w:rPr>
                <w:rFonts w:ascii="Arial" w:hAnsi="Arial" w:cs="Arial"/>
                <w:i/>
                <w:color w:val="A6A6A6"/>
              </w:rPr>
            </w:pPr>
            <w:r w:rsidRPr="008419A5">
              <w:rPr>
                <w:rFonts w:ascii="Arial" w:hAnsi="Arial" w:cs="Arial"/>
                <w:i/>
                <w:color w:val="A6A6A6"/>
              </w:rPr>
              <w:lastRenderedPageBreak/>
              <w:t>3</w:t>
            </w:r>
            <w:r w:rsidR="007A3BD8">
              <w:rPr>
                <w:rFonts w:ascii="Arial" w:hAnsi="Arial" w:cs="Arial"/>
                <w:i/>
                <w:color w:val="A6A6A6"/>
              </w:rPr>
              <w:t>/1</w:t>
            </w:r>
            <w:r w:rsidRPr="008419A5">
              <w:rPr>
                <w:rFonts w:ascii="Arial" w:hAnsi="Arial" w:cs="Arial"/>
                <w:i/>
                <w:color w:val="A6A6A6"/>
              </w:rPr>
              <w:t>.5</w:t>
            </w:r>
          </w:p>
        </w:tc>
        <w:tc>
          <w:tcPr>
            <w:tcW w:w="7528" w:type="dxa"/>
            <w:shd w:val="clear" w:color="auto" w:fill="auto"/>
          </w:tcPr>
          <w:p w14:paraId="3057D763" w14:textId="77777777" w:rsidR="00D2305C" w:rsidRPr="008419A5" w:rsidRDefault="001B406D" w:rsidP="00E178B1">
            <w:pPr>
              <w:rPr>
                <w:rFonts w:ascii="Arial" w:hAnsi="Arial" w:cs="Arial"/>
                <w:b/>
                <w:i/>
                <w:color w:val="A6A6A6"/>
              </w:rPr>
            </w:pPr>
            <w:r w:rsidRPr="008419A5">
              <w:rPr>
                <w:rFonts w:ascii="Arial" w:hAnsi="Arial" w:cs="Arial"/>
                <w:i/>
                <w:color w:val="A6A6A6"/>
              </w:rPr>
              <w:t>RISBE</w:t>
            </w:r>
          </w:p>
        </w:tc>
      </w:tr>
      <w:tr w:rsidR="00D2305C" w:rsidRPr="008419A5" w14:paraId="26C760C7" w14:textId="77777777" w:rsidTr="00884D32">
        <w:trPr>
          <w:trHeight w:val="567"/>
        </w:trPr>
        <w:tc>
          <w:tcPr>
            <w:tcW w:w="1544" w:type="dxa"/>
            <w:shd w:val="clear" w:color="auto" w:fill="auto"/>
            <w:vAlign w:val="center"/>
          </w:tcPr>
          <w:p w14:paraId="46156775" w14:textId="77777777" w:rsidR="00D2305C" w:rsidRPr="008419A5" w:rsidRDefault="00D2305C" w:rsidP="00771217">
            <w:pPr>
              <w:jc w:val="right"/>
              <w:rPr>
                <w:rFonts w:ascii="Arial" w:hAnsi="Arial" w:cs="Arial"/>
                <w:sz w:val="16"/>
                <w:szCs w:val="16"/>
              </w:rPr>
            </w:pPr>
          </w:p>
        </w:tc>
        <w:tc>
          <w:tcPr>
            <w:tcW w:w="7528" w:type="dxa"/>
            <w:shd w:val="clear" w:color="auto" w:fill="auto"/>
            <w:vAlign w:val="center"/>
          </w:tcPr>
          <w:p w14:paraId="3E2EDC54" w14:textId="77777777" w:rsidR="00D2305C" w:rsidRPr="008419A5" w:rsidRDefault="00D2305C" w:rsidP="00771217">
            <w:pPr>
              <w:rPr>
                <w:rFonts w:ascii="Arial" w:hAnsi="Arial" w:cs="Arial"/>
                <w:b/>
                <w:sz w:val="20"/>
                <w:szCs w:val="20"/>
              </w:rPr>
            </w:pPr>
          </w:p>
        </w:tc>
      </w:tr>
      <w:tr w:rsidR="00ED3E7C" w:rsidRPr="007A3BD8" w14:paraId="7DD09D56" w14:textId="77777777" w:rsidTr="00884D32">
        <w:trPr>
          <w:trHeight w:val="227"/>
        </w:trPr>
        <w:tc>
          <w:tcPr>
            <w:tcW w:w="1544" w:type="dxa"/>
            <w:shd w:val="clear" w:color="auto" w:fill="auto"/>
          </w:tcPr>
          <w:p w14:paraId="49D8791A" w14:textId="77777777" w:rsidR="007A3BD8" w:rsidRPr="007A3BD8" w:rsidRDefault="00ED3E7C" w:rsidP="004D39DC">
            <w:pPr>
              <w:jc w:val="right"/>
              <w:rPr>
                <w:rFonts w:ascii="Arial" w:hAnsi="Arial" w:cs="Arial"/>
                <w:i/>
                <w:color w:val="A6A6A6" w:themeColor="background1" w:themeShade="A6"/>
                <w:sz w:val="20"/>
                <w:szCs w:val="20"/>
              </w:rPr>
            </w:pPr>
            <w:bookmarkStart w:id="11" w:name="OLE_LINK29"/>
            <w:r w:rsidRPr="007A3BD8">
              <w:rPr>
                <w:rFonts w:ascii="Arial" w:hAnsi="Arial" w:cs="Arial"/>
                <w:i/>
                <w:color w:val="A6A6A6" w:themeColor="background1" w:themeShade="A6"/>
                <w:sz w:val="20"/>
                <w:szCs w:val="20"/>
              </w:rPr>
              <w:t>3</w:t>
            </w:r>
            <w:r>
              <w:rPr>
                <w:rFonts w:ascii="Arial" w:hAnsi="Arial" w:cs="Arial"/>
                <w:i/>
                <w:color w:val="A6A6A6" w:themeColor="background1" w:themeShade="A6"/>
                <w:sz w:val="20"/>
                <w:szCs w:val="20"/>
              </w:rPr>
              <w:t>/1</w:t>
            </w:r>
            <w:r w:rsidRPr="007A3BD8">
              <w:rPr>
                <w:rFonts w:ascii="Arial" w:hAnsi="Arial" w:cs="Arial"/>
                <w:i/>
                <w:color w:val="A6A6A6" w:themeColor="background1" w:themeShade="A6"/>
                <w:sz w:val="20"/>
                <w:szCs w:val="20"/>
              </w:rPr>
              <w:t>.5.1</w:t>
            </w:r>
          </w:p>
        </w:tc>
        <w:tc>
          <w:tcPr>
            <w:tcW w:w="7528" w:type="dxa"/>
            <w:shd w:val="clear" w:color="auto" w:fill="auto"/>
          </w:tcPr>
          <w:p w14:paraId="10AAA6E0" w14:textId="77777777" w:rsidR="007A3BD8" w:rsidRPr="007A3BD8" w:rsidRDefault="007A3BD8" w:rsidP="00220EA9">
            <w:pPr>
              <w:jc w:val="both"/>
              <w:rPr>
                <w:rFonts w:ascii="Arial" w:hAnsi="Arial" w:cs="Arial"/>
                <w:i/>
                <w:color w:val="A6A6A6" w:themeColor="background1" w:themeShade="A6"/>
                <w:sz w:val="20"/>
                <w:szCs w:val="20"/>
              </w:rPr>
            </w:pPr>
            <w:r w:rsidRPr="007A3BD8">
              <w:rPr>
                <w:rFonts w:ascii="Arial" w:hAnsi="Arial" w:cs="Arial"/>
                <w:i/>
                <w:color w:val="A6A6A6" w:themeColor="background1" w:themeShade="A6"/>
                <w:sz w:val="20"/>
                <w:szCs w:val="20"/>
              </w:rPr>
              <w:t>Situacije</w:t>
            </w:r>
          </w:p>
        </w:tc>
      </w:tr>
      <w:tr w:rsidR="00616BB8" w:rsidRPr="00616BB8" w14:paraId="4D6A05FC" w14:textId="77777777" w:rsidTr="00884D32">
        <w:trPr>
          <w:trHeight w:val="227"/>
        </w:trPr>
        <w:tc>
          <w:tcPr>
            <w:tcW w:w="1544" w:type="dxa"/>
            <w:shd w:val="clear" w:color="auto" w:fill="auto"/>
          </w:tcPr>
          <w:p w14:paraId="4730F4C3" w14:textId="77777777" w:rsidR="004D39DC" w:rsidRPr="00616BB8" w:rsidRDefault="00220EA9" w:rsidP="004D39DC">
            <w:pPr>
              <w:jc w:val="right"/>
              <w:rPr>
                <w:rFonts w:ascii="Arial" w:hAnsi="Arial" w:cs="Arial"/>
                <w:sz w:val="20"/>
                <w:szCs w:val="20"/>
              </w:rPr>
            </w:pPr>
            <w:bookmarkStart w:id="12" w:name="OLE_LINK26"/>
            <w:bookmarkStart w:id="13" w:name="OLE_LINK27"/>
            <w:bookmarkStart w:id="14" w:name="OLE_LINK28"/>
            <w:bookmarkEnd w:id="11"/>
            <w:r w:rsidRPr="00616BB8">
              <w:rPr>
                <w:rFonts w:ascii="Arial" w:hAnsi="Arial" w:cs="Arial"/>
                <w:sz w:val="20"/>
                <w:szCs w:val="20"/>
              </w:rPr>
              <w:t>3</w:t>
            </w:r>
            <w:r w:rsidR="007A3BD8" w:rsidRPr="00616BB8">
              <w:rPr>
                <w:rFonts w:ascii="Arial" w:hAnsi="Arial" w:cs="Arial"/>
                <w:sz w:val="20"/>
                <w:szCs w:val="20"/>
              </w:rPr>
              <w:t>/1</w:t>
            </w:r>
            <w:r w:rsidRPr="00616BB8">
              <w:rPr>
                <w:rFonts w:ascii="Arial" w:hAnsi="Arial" w:cs="Arial"/>
                <w:sz w:val="20"/>
                <w:szCs w:val="20"/>
              </w:rPr>
              <w:t>.5.1</w:t>
            </w:r>
            <w:bookmarkEnd w:id="12"/>
            <w:bookmarkEnd w:id="13"/>
            <w:r w:rsidR="007A3BD8" w:rsidRPr="00616BB8">
              <w:rPr>
                <w:rFonts w:ascii="Arial" w:hAnsi="Arial" w:cs="Arial"/>
                <w:sz w:val="20"/>
                <w:szCs w:val="20"/>
              </w:rPr>
              <w:t>.1</w:t>
            </w:r>
          </w:p>
        </w:tc>
        <w:tc>
          <w:tcPr>
            <w:tcW w:w="7528" w:type="dxa"/>
            <w:shd w:val="clear" w:color="auto" w:fill="auto"/>
          </w:tcPr>
          <w:p w14:paraId="3C2AB4E2" w14:textId="77777777" w:rsidR="004D39DC" w:rsidRPr="00616BB8" w:rsidRDefault="00305A8C" w:rsidP="00CB59A2">
            <w:pPr>
              <w:jc w:val="both"/>
              <w:rPr>
                <w:rFonts w:ascii="Arial" w:hAnsi="Arial" w:cs="Arial"/>
                <w:b/>
                <w:sz w:val="20"/>
                <w:szCs w:val="20"/>
              </w:rPr>
            </w:pPr>
            <w:r w:rsidRPr="0092084C">
              <w:rPr>
                <w:rFonts w:ascii="Arial" w:hAnsi="Arial" w:cs="Arial"/>
                <w:sz w:val="20"/>
                <w:szCs w:val="20"/>
              </w:rPr>
              <w:t xml:space="preserve">Grafični prikaz lege predvidene </w:t>
            </w:r>
            <w:r w:rsidR="00CB59A2">
              <w:rPr>
                <w:rFonts w:ascii="Arial" w:hAnsi="Arial" w:cs="Arial"/>
                <w:sz w:val="20"/>
                <w:szCs w:val="20"/>
              </w:rPr>
              <w:t>gradnje</w:t>
            </w:r>
          </w:p>
        </w:tc>
      </w:tr>
      <w:tr w:rsidR="00616BB8" w:rsidRPr="00616BB8" w14:paraId="4C5F43E5" w14:textId="77777777" w:rsidTr="000370FC">
        <w:trPr>
          <w:trHeight w:val="227"/>
        </w:trPr>
        <w:tc>
          <w:tcPr>
            <w:tcW w:w="1544" w:type="dxa"/>
            <w:shd w:val="clear" w:color="auto" w:fill="auto"/>
          </w:tcPr>
          <w:p w14:paraId="7774841D" w14:textId="77777777" w:rsidR="00ED3E7C" w:rsidRPr="00616BB8" w:rsidRDefault="00ED3E7C" w:rsidP="00ED3E7C">
            <w:pPr>
              <w:jc w:val="right"/>
              <w:rPr>
                <w:rFonts w:ascii="Arial" w:hAnsi="Arial" w:cs="Arial"/>
                <w:sz w:val="20"/>
                <w:szCs w:val="20"/>
              </w:rPr>
            </w:pPr>
            <w:r w:rsidRPr="00616BB8">
              <w:rPr>
                <w:rFonts w:ascii="Arial" w:hAnsi="Arial" w:cs="Arial"/>
                <w:sz w:val="20"/>
                <w:szCs w:val="20"/>
              </w:rPr>
              <w:t>3/1.5.1.2</w:t>
            </w:r>
          </w:p>
        </w:tc>
        <w:tc>
          <w:tcPr>
            <w:tcW w:w="7528" w:type="dxa"/>
            <w:shd w:val="clear" w:color="auto" w:fill="auto"/>
          </w:tcPr>
          <w:p w14:paraId="4BFD3822" w14:textId="77777777" w:rsidR="00ED3E7C" w:rsidRPr="00616BB8" w:rsidRDefault="00CB59A2" w:rsidP="000370FC">
            <w:pPr>
              <w:jc w:val="both"/>
              <w:rPr>
                <w:rFonts w:ascii="Arial" w:hAnsi="Arial" w:cs="Arial"/>
                <w:b/>
                <w:sz w:val="20"/>
                <w:szCs w:val="20"/>
              </w:rPr>
            </w:pPr>
            <w:r w:rsidRPr="00CB59A2">
              <w:rPr>
                <w:rFonts w:ascii="Arial" w:hAnsi="Arial" w:cs="Arial"/>
                <w:sz w:val="20"/>
                <w:szCs w:val="20"/>
              </w:rPr>
              <w:t>Situacijski prikaz gradbenih ureditev kanalizacije in vodovoda</w:t>
            </w:r>
          </w:p>
        </w:tc>
      </w:tr>
      <w:tr w:rsidR="00CB59A2" w:rsidRPr="00616BB8" w14:paraId="2358A59A" w14:textId="77777777" w:rsidTr="000370FC">
        <w:trPr>
          <w:trHeight w:val="227"/>
        </w:trPr>
        <w:tc>
          <w:tcPr>
            <w:tcW w:w="1544" w:type="dxa"/>
            <w:shd w:val="clear" w:color="auto" w:fill="auto"/>
          </w:tcPr>
          <w:p w14:paraId="7DBC9655" w14:textId="77777777" w:rsidR="00CB59A2" w:rsidRPr="00616BB8" w:rsidRDefault="00CB59A2" w:rsidP="00ED3E7C">
            <w:pPr>
              <w:jc w:val="right"/>
              <w:rPr>
                <w:rFonts w:ascii="Arial" w:hAnsi="Arial" w:cs="Arial"/>
                <w:sz w:val="20"/>
                <w:szCs w:val="20"/>
              </w:rPr>
            </w:pPr>
            <w:r>
              <w:rPr>
                <w:rFonts w:ascii="Arial" w:hAnsi="Arial" w:cs="Arial"/>
                <w:sz w:val="20"/>
                <w:szCs w:val="20"/>
              </w:rPr>
              <w:t>3/1.5.1.3</w:t>
            </w:r>
          </w:p>
        </w:tc>
        <w:tc>
          <w:tcPr>
            <w:tcW w:w="7528" w:type="dxa"/>
            <w:shd w:val="clear" w:color="auto" w:fill="auto"/>
          </w:tcPr>
          <w:p w14:paraId="46E03B88" w14:textId="77777777" w:rsidR="00CB59A2" w:rsidRPr="0092084C" w:rsidRDefault="00CB59A2" w:rsidP="000370FC">
            <w:pPr>
              <w:jc w:val="both"/>
              <w:rPr>
                <w:rFonts w:ascii="Arial" w:hAnsi="Arial" w:cs="Arial"/>
                <w:sz w:val="20"/>
                <w:szCs w:val="20"/>
              </w:rPr>
            </w:pPr>
            <w:r w:rsidRPr="00CB59A2">
              <w:rPr>
                <w:rFonts w:ascii="Arial" w:hAnsi="Arial" w:cs="Arial"/>
                <w:sz w:val="20"/>
                <w:szCs w:val="20"/>
              </w:rPr>
              <w:t>Situacijski prikaz obstoječe komunalne in energetske infrastrukture</w:t>
            </w:r>
          </w:p>
        </w:tc>
      </w:tr>
      <w:bookmarkEnd w:id="14"/>
      <w:tr w:rsidR="007A3BD8" w:rsidRPr="00E432F6" w14:paraId="455B5A42" w14:textId="77777777" w:rsidTr="00884D32">
        <w:trPr>
          <w:trHeight w:val="227"/>
        </w:trPr>
        <w:tc>
          <w:tcPr>
            <w:tcW w:w="1544" w:type="dxa"/>
            <w:shd w:val="clear" w:color="auto" w:fill="auto"/>
          </w:tcPr>
          <w:p w14:paraId="1AD5CC94" w14:textId="77777777" w:rsidR="007A3BD8" w:rsidRPr="007A3BD8" w:rsidRDefault="007A3BD8" w:rsidP="004D39DC">
            <w:pPr>
              <w:jc w:val="right"/>
              <w:rPr>
                <w:rFonts w:ascii="Arial" w:hAnsi="Arial" w:cs="Arial"/>
                <w:i/>
                <w:color w:val="A6A6A6" w:themeColor="background1" w:themeShade="A6"/>
                <w:sz w:val="20"/>
                <w:szCs w:val="20"/>
              </w:rPr>
            </w:pPr>
          </w:p>
        </w:tc>
        <w:tc>
          <w:tcPr>
            <w:tcW w:w="7528" w:type="dxa"/>
            <w:shd w:val="clear" w:color="auto" w:fill="auto"/>
          </w:tcPr>
          <w:p w14:paraId="1716161F" w14:textId="77777777" w:rsidR="007A3BD8" w:rsidRPr="00E432F6" w:rsidRDefault="007A3BD8" w:rsidP="00220EA9">
            <w:pPr>
              <w:jc w:val="both"/>
              <w:rPr>
                <w:rFonts w:ascii="Arial" w:hAnsi="Arial" w:cs="Arial"/>
                <w:sz w:val="20"/>
                <w:szCs w:val="20"/>
              </w:rPr>
            </w:pPr>
          </w:p>
        </w:tc>
      </w:tr>
      <w:tr w:rsidR="00ED3E7C" w:rsidRPr="007A3BD8" w14:paraId="01834ED3" w14:textId="77777777" w:rsidTr="000370FC">
        <w:trPr>
          <w:trHeight w:val="227"/>
        </w:trPr>
        <w:tc>
          <w:tcPr>
            <w:tcW w:w="1544" w:type="dxa"/>
            <w:shd w:val="clear" w:color="auto" w:fill="auto"/>
          </w:tcPr>
          <w:p w14:paraId="5CA27C41" w14:textId="77777777" w:rsidR="00ED3E7C" w:rsidRPr="007A3BD8" w:rsidRDefault="00ED3E7C" w:rsidP="000370FC">
            <w:pPr>
              <w:jc w:val="right"/>
              <w:rPr>
                <w:rFonts w:ascii="Arial" w:hAnsi="Arial" w:cs="Arial"/>
                <w:i/>
                <w:color w:val="A6A6A6" w:themeColor="background1" w:themeShade="A6"/>
                <w:sz w:val="20"/>
                <w:szCs w:val="20"/>
              </w:rPr>
            </w:pPr>
            <w:r w:rsidRPr="007A3BD8">
              <w:rPr>
                <w:rFonts w:ascii="Arial" w:hAnsi="Arial" w:cs="Arial"/>
                <w:i/>
                <w:color w:val="A6A6A6" w:themeColor="background1" w:themeShade="A6"/>
                <w:sz w:val="20"/>
                <w:szCs w:val="20"/>
              </w:rPr>
              <w:t>3</w:t>
            </w:r>
            <w:r>
              <w:rPr>
                <w:rFonts w:ascii="Arial" w:hAnsi="Arial" w:cs="Arial"/>
                <w:i/>
                <w:color w:val="A6A6A6" w:themeColor="background1" w:themeShade="A6"/>
                <w:sz w:val="20"/>
                <w:szCs w:val="20"/>
              </w:rPr>
              <w:t>/1</w:t>
            </w:r>
            <w:r w:rsidRPr="007A3BD8">
              <w:rPr>
                <w:rFonts w:ascii="Arial" w:hAnsi="Arial" w:cs="Arial"/>
                <w:i/>
                <w:color w:val="A6A6A6" w:themeColor="background1" w:themeShade="A6"/>
                <w:sz w:val="20"/>
                <w:szCs w:val="20"/>
              </w:rPr>
              <w:t>.5.</w:t>
            </w:r>
            <w:r>
              <w:rPr>
                <w:rFonts w:ascii="Arial" w:hAnsi="Arial" w:cs="Arial"/>
                <w:i/>
                <w:color w:val="A6A6A6" w:themeColor="background1" w:themeShade="A6"/>
                <w:sz w:val="20"/>
                <w:szCs w:val="20"/>
              </w:rPr>
              <w:t>2</w:t>
            </w:r>
          </w:p>
        </w:tc>
        <w:tc>
          <w:tcPr>
            <w:tcW w:w="7528" w:type="dxa"/>
            <w:shd w:val="clear" w:color="auto" w:fill="auto"/>
          </w:tcPr>
          <w:p w14:paraId="6085A121" w14:textId="77777777" w:rsidR="00ED3E7C" w:rsidRPr="007A3BD8" w:rsidRDefault="00ED3E7C" w:rsidP="000370FC">
            <w:pPr>
              <w:jc w:val="both"/>
              <w:rPr>
                <w:rFonts w:ascii="Arial" w:hAnsi="Arial" w:cs="Arial"/>
                <w:i/>
                <w:color w:val="A6A6A6" w:themeColor="background1" w:themeShade="A6"/>
                <w:sz w:val="20"/>
                <w:szCs w:val="20"/>
              </w:rPr>
            </w:pPr>
            <w:r>
              <w:rPr>
                <w:rFonts w:ascii="Arial" w:hAnsi="Arial" w:cs="Arial"/>
                <w:i/>
                <w:color w:val="A6A6A6" w:themeColor="background1" w:themeShade="A6"/>
                <w:sz w:val="20"/>
                <w:szCs w:val="20"/>
              </w:rPr>
              <w:t>Vzdolžni profili</w:t>
            </w:r>
          </w:p>
        </w:tc>
      </w:tr>
      <w:tr w:rsidR="003F78D6" w:rsidRPr="003F78D6" w14:paraId="6D386376" w14:textId="77777777" w:rsidTr="000370FC">
        <w:trPr>
          <w:trHeight w:val="227"/>
        </w:trPr>
        <w:tc>
          <w:tcPr>
            <w:tcW w:w="1544" w:type="dxa"/>
            <w:shd w:val="clear" w:color="auto" w:fill="auto"/>
          </w:tcPr>
          <w:p w14:paraId="2573B458" w14:textId="77777777" w:rsidR="00ED3E7C" w:rsidRPr="009710A0" w:rsidRDefault="00ED3E7C" w:rsidP="00ED3E7C">
            <w:pPr>
              <w:jc w:val="right"/>
              <w:rPr>
                <w:rFonts w:ascii="Arial" w:hAnsi="Arial" w:cs="Arial"/>
                <w:strike/>
                <w:sz w:val="20"/>
                <w:szCs w:val="20"/>
              </w:rPr>
            </w:pPr>
            <w:r w:rsidRPr="009710A0">
              <w:rPr>
                <w:rFonts w:ascii="Arial" w:hAnsi="Arial" w:cs="Arial"/>
                <w:strike/>
                <w:sz w:val="20"/>
                <w:szCs w:val="20"/>
              </w:rPr>
              <w:t>3/1.5.2.1</w:t>
            </w:r>
          </w:p>
        </w:tc>
        <w:tc>
          <w:tcPr>
            <w:tcW w:w="7528" w:type="dxa"/>
            <w:shd w:val="clear" w:color="auto" w:fill="auto"/>
          </w:tcPr>
          <w:p w14:paraId="62DA5694" w14:textId="77777777" w:rsidR="00ED3E7C" w:rsidRPr="009710A0" w:rsidRDefault="00CB59A2" w:rsidP="000370FC">
            <w:pPr>
              <w:jc w:val="both"/>
              <w:rPr>
                <w:rFonts w:ascii="Arial" w:hAnsi="Arial" w:cs="Arial"/>
                <w:b/>
                <w:strike/>
                <w:sz w:val="20"/>
                <w:szCs w:val="20"/>
              </w:rPr>
            </w:pPr>
            <w:r w:rsidRPr="009710A0">
              <w:rPr>
                <w:rFonts w:ascii="Arial" w:hAnsi="Arial" w:cs="Arial"/>
                <w:strike/>
                <w:sz w:val="20"/>
                <w:szCs w:val="20"/>
              </w:rPr>
              <w:t>Grafični prikaz vzdolžnih profilov mešanega kanala 1-3</w:t>
            </w:r>
          </w:p>
        </w:tc>
      </w:tr>
      <w:tr w:rsidR="003F78D6" w:rsidRPr="003F78D6" w14:paraId="3C96133A" w14:textId="77777777" w:rsidTr="00884D32">
        <w:trPr>
          <w:trHeight w:val="227"/>
        </w:trPr>
        <w:tc>
          <w:tcPr>
            <w:tcW w:w="1544" w:type="dxa"/>
            <w:shd w:val="clear" w:color="auto" w:fill="auto"/>
          </w:tcPr>
          <w:p w14:paraId="274C9969" w14:textId="77777777" w:rsidR="00616BB8" w:rsidRPr="009710A0" w:rsidRDefault="00616BB8" w:rsidP="00616BB8">
            <w:pPr>
              <w:jc w:val="right"/>
              <w:rPr>
                <w:rFonts w:ascii="Arial" w:hAnsi="Arial" w:cs="Arial"/>
                <w:strike/>
                <w:sz w:val="20"/>
                <w:szCs w:val="20"/>
              </w:rPr>
            </w:pPr>
            <w:r w:rsidRPr="009710A0">
              <w:rPr>
                <w:rFonts w:ascii="Arial" w:hAnsi="Arial" w:cs="Arial"/>
                <w:strike/>
                <w:sz w:val="20"/>
                <w:szCs w:val="20"/>
              </w:rPr>
              <w:t>3/1.5.2.2</w:t>
            </w:r>
          </w:p>
        </w:tc>
        <w:tc>
          <w:tcPr>
            <w:tcW w:w="7528" w:type="dxa"/>
            <w:shd w:val="clear" w:color="auto" w:fill="auto"/>
          </w:tcPr>
          <w:p w14:paraId="40A60838" w14:textId="77777777" w:rsidR="00616BB8" w:rsidRPr="009710A0" w:rsidRDefault="000B7980" w:rsidP="00616BB8">
            <w:pPr>
              <w:jc w:val="both"/>
              <w:rPr>
                <w:rFonts w:ascii="Arial" w:hAnsi="Arial" w:cs="Arial"/>
                <w:strike/>
                <w:sz w:val="20"/>
                <w:szCs w:val="20"/>
              </w:rPr>
            </w:pPr>
            <w:r w:rsidRPr="009710A0">
              <w:rPr>
                <w:rFonts w:ascii="Arial" w:hAnsi="Arial" w:cs="Arial"/>
                <w:strike/>
                <w:sz w:val="20"/>
                <w:szCs w:val="20"/>
              </w:rPr>
              <w:t>Grafični prikaz vzdolžnih profilov mešanega kanala 4-6</w:t>
            </w:r>
          </w:p>
        </w:tc>
      </w:tr>
      <w:tr w:rsidR="000B7980" w:rsidRPr="003F78D6" w14:paraId="3D426F38" w14:textId="77777777" w:rsidTr="00884D32">
        <w:trPr>
          <w:trHeight w:val="227"/>
        </w:trPr>
        <w:tc>
          <w:tcPr>
            <w:tcW w:w="1544" w:type="dxa"/>
            <w:shd w:val="clear" w:color="auto" w:fill="auto"/>
          </w:tcPr>
          <w:p w14:paraId="646C6B77" w14:textId="77777777" w:rsidR="000B7980" w:rsidRPr="009710A0" w:rsidRDefault="000B7980" w:rsidP="00616BB8">
            <w:pPr>
              <w:jc w:val="right"/>
              <w:rPr>
                <w:rFonts w:ascii="Arial" w:hAnsi="Arial" w:cs="Arial"/>
                <w:strike/>
                <w:sz w:val="20"/>
                <w:szCs w:val="20"/>
              </w:rPr>
            </w:pPr>
            <w:r w:rsidRPr="009710A0">
              <w:rPr>
                <w:rFonts w:ascii="Arial" w:hAnsi="Arial" w:cs="Arial"/>
                <w:strike/>
                <w:sz w:val="20"/>
                <w:szCs w:val="20"/>
              </w:rPr>
              <w:t>3/1.5.2.3</w:t>
            </w:r>
          </w:p>
        </w:tc>
        <w:tc>
          <w:tcPr>
            <w:tcW w:w="7528" w:type="dxa"/>
            <w:shd w:val="clear" w:color="auto" w:fill="auto"/>
          </w:tcPr>
          <w:p w14:paraId="2E639471" w14:textId="77777777" w:rsidR="000B7980" w:rsidRPr="009710A0" w:rsidRDefault="000B7980" w:rsidP="00616BB8">
            <w:pPr>
              <w:jc w:val="both"/>
              <w:rPr>
                <w:rFonts w:ascii="Arial" w:hAnsi="Arial" w:cs="Arial"/>
                <w:strike/>
                <w:sz w:val="20"/>
                <w:szCs w:val="20"/>
              </w:rPr>
            </w:pPr>
            <w:r w:rsidRPr="009710A0">
              <w:rPr>
                <w:rFonts w:ascii="Arial" w:hAnsi="Arial" w:cs="Arial"/>
                <w:strike/>
                <w:sz w:val="20"/>
                <w:szCs w:val="20"/>
              </w:rPr>
              <w:t>Grafični prikaz vzdolžnih profilov meteornega kanala</w:t>
            </w:r>
          </w:p>
        </w:tc>
      </w:tr>
      <w:tr w:rsidR="00616BB8" w:rsidRPr="00E432F6" w14:paraId="3C6C0BC2" w14:textId="77777777" w:rsidTr="00884D32">
        <w:trPr>
          <w:trHeight w:val="227"/>
        </w:trPr>
        <w:tc>
          <w:tcPr>
            <w:tcW w:w="1544" w:type="dxa"/>
            <w:shd w:val="clear" w:color="auto" w:fill="auto"/>
          </w:tcPr>
          <w:p w14:paraId="38B18BB7" w14:textId="77777777" w:rsidR="00616BB8" w:rsidRPr="007A3BD8" w:rsidRDefault="00616BB8" w:rsidP="00616BB8">
            <w:pPr>
              <w:jc w:val="right"/>
              <w:rPr>
                <w:rFonts w:ascii="Arial" w:hAnsi="Arial" w:cs="Arial"/>
                <w:i/>
                <w:color w:val="A6A6A6" w:themeColor="background1" w:themeShade="A6"/>
                <w:sz w:val="20"/>
                <w:szCs w:val="20"/>
              </w:rPr>
            </w:pPr>
          </w:p>
        </w:tc>
        <w:tc>
          <w:tcPr>
            <w:tcW w:w="7528" w:type="dxa"/>
            <w:shd w:val="clear" w:color="auto" w:fill="auto"/>
          </w:tcPr>
          <w:p w14:paraId="0E49B331" w14:textId="77777777" w:rsidR="00616BB8" w:rsidRPr="00E432F6" w:rsidRDefault="00616BB8" w:rsidP="00616BB8">
            <w:pPr>
              <w:jc w:val="both"/>
              <w:rPr>
                <w:rFonts w:ascii="Arial" w:hAnsi="Arial" w:cs="Arial"/>
                <w:sz w:val="20"/>
                <w:szCs w:val="20"/>
              </w:rPr>
            </w:pPr>
          </w:p>
        </w:tc>
      </w:tr>
      <w:tr w:rsidR="00616BB8" w:rsidRPr="007A3BD8" w14:paraId="3826CD59" w14:textId="77777777" w:rsidTr="000370FC">
        <w:trPr>
          <w:trHeight w:val="227"/>
        </w:trPr>
        <w:tc>
          <w:tcPr>
            <w:tcW w:w="1544" w:type="dxa"/>
            <w:shd w:val="clear" w:color="auto" w:fill="auto"/>
          </w:tcPr>
          <w:p w14:paraId="180BEAB8" w14:textId="77777777" w:rsidR="00616BB8" w:rsidRPr="007A3BD8" w:rsidRDefault="00616BB8" w:rsidP="00616BB8">
            <w:pPr>
              <w:jc w:val="right"/>
              <w:rPr>
                <w:rFonts w:ascii="Arial" w:hAnsi="Arial" w:cs="Arial"/>
                <w:i/>
                <w:color w:val="A6A6A6" w:themeColor="background1" w:themeShade="A6"/>
                <w:sz w:val="20"/>
                <w:szCs w:val="20"/>
              </w:rPr>
            </w:pPr>
            <w:r w:rsidRPr="007A3BD8">
              <w:rPr>
                <w:rFonts w:ascii="Arial" w:hAnsi="Arial" w:cs="Arial"/>
                <w:i/>
                <w:color w:val="A6A6A6" w:themeColor="background1" w:themeShade="A6"/>
                <w:sz w:val="20"/>
                <w:szCs w:val="20"/>
              </w:rPr>
              <w:t>3</w:t>
            </w:r>
            <w:r>
              <w:rPr>
                <w:rFonts w:ascii="Arial" w:hAnsi="Arial" w:cs="Arial"/>
                <w:i/>
                <w:color w:val="A6A6A6" w:themeColor="background1" w:themeShade="A6"/>
                <w:sz w:val="20"/>
                <w:szCs w:val="20"/>
              </w:rPr>
              <w:t>/1</w:t>
            </w:r>
            <w:r w:rsidRPr="007A3BD8">
              <w:rPr>
                <w:rFonts w:ascii="Arial" w:hAnsi="Arial" w:cs="Arial"/>
                <w:i/>
                <w:color w:val="A6A6A6" w:themeColor="background1" w:themeShade="A6"/>
                <w:sz w:val="20"/>
                <w:szCs w:val="20"/>
              </w:rPr>
              <w:t>.5.</w:t>
            </w:r>
            <w:r>
              <w:rPr>
                <w:rFonts w:ascii="Arial" w:hAnsi="Arial" w:cs="Arial"/>
                <w:i/>
                <w:color w:val="A6A6A6" w:themeColor="background1" w:themeShade="A6"/>
                <w:sz w:val="20"/>
                <w:szCs w:val="20"/>
              </w:rPr>
              <w:t>3</w:t>
            </w:r>
          </w:p>
        </w:tc>
        <w:tc>
          <w:tcPr>
            <w:tcW w:w="7528" w:type="dxa"/>
            <w:shd w:val="clear" w:color="auto" w:fill="auto"/>
          </w:tcPr>
          <w:p w14:paraId="1C385522" w14:textId="77777777" w:rsidR="00616BB8" w:rsidRPr="007A3BD8" w:rsidRDefault="00616BB8" w:rsidP="00616BB8">
            <w:pPr>
              <w:jc w:val="both"/>
              <w:rPr>
                <w:rFonts w:ascii="Arial" w:hAnsi="Arial" w:cs="Arial"/>
                <w:i/>
                <w:color w:val="A6A6A6" w:themeColor="background1" w:themeShade="A6"/>
                <w:sz w:val="20"/>
                <w:szCs w:val="20"/>
              </w:rPr>
            </w:pPr>
            <w:r>
              <w:rPr>
                <w:rFonts w:ascii="Arial" w:hAnsi="Arial" w:cs="Arial"/>
                <w:i/>
                <w:color w:val="A6A6A6" w:themeColor="background1" w:themeShade="A6"/>
                <w:sz w:val="20"/>
                <w:szCs w:val="20"/>
              </w:rPr>
              <w:t>Detajli</w:t>
            </w:r>
          </w:p>
        </w:tc>
      </w:tr>
      <w:tr w:rsidR="00233B05" w:rsidRPr="00233B05" w14:paraId="201033BE" w14:textId="77777777" w:rsidTr="000370FC">
        <w:trPr>
          <w:trHeight w:val="227"/>
        </w:trPr>
        <w:tc>
          <w:tcPr>
            <w:tcW w:w="1544" w:type="dxa"/>
            <w:shd w:val="clear" w:color="auto" w:fill="auto"/>
          </w:tcPr>
          <w:p w14:paraId="43A09A8F" w14:textId="77777777" w:rsidR="00616BB8" w:rsidRPr="00233B05" w:rsidRDefault="00616BB8" w:rsidP="00616BB8">
            <w:pPr>
              <w:jc w:val="right"/>
              <w:rPr>
                <w:rFonts w:ascii="Arial" w:hAnsi="Arial" w:cs="Arial"/>
                <w:sz w:val="20"/>
                <w:szCs w:val="20"/>
              </w:rPr>
            </w:pPr>
            <w:r w:rsidRPr="00233B05">
              <w:rPr>
                <w:rFonts w:ascii="Arial" w:hAnsi="Arial" w:cs="Arial"/>
                <w:sz w:val="20"/>
                <w:szCs w:val="20"/>
              </w:rPr>
              <w:t>3/1.5.3.1</w:t>
            </w:r>
          </w:p>
        </w:tc>
        <w:tc>
          <w:tcPr>
            <w:tcW w:w="7528" w:type="dxa"/>
            <w:shd w:val="clear" w:color="auto" w:fill="auto"/>
          </w:tcPr>
          <w:p w14:paraId="035647E1" w14:textId="77777777" w:rsidR="00616BB8" w:rsidRPr="00233B05" w:rsidRDefault="00233B05" w:rsidP="0092084C">
            <w:pPr>
              <w:jc w:val="both"/>
              <w:rPr>
                <w:rFonts w:ascii="Arial" w:hAnsi="Arial" w:cs="Arial"/>
                <w:sz w:val="20"/>
                <w:szCs w:val="20"/>
              </w:rPr>
            </w:pPr>
            <w:r w:rsidRPr="00233B05">
              <w:rPr>
                <w:rFonts w:ascii="Arial" w:hAnsi="Arial" w:cs="Arial"/>
                <w:sz w:val="20"/>
                <w:szCs w:val="20"/>
              </w:rPr>
              <w:t>Grafični prikaz križanja cevovoda z vodovodom</w:t>
            </w:r>
          </w:p>
        </w:tc>
      </w:tr>
      <w:tr w:rsidR="00233B05" w:rsidRPr="00233B05" w14:paraId="7757EBFB" w14:textId="77777777" w:rsidTr="00884D32">
        <w:trPr>
          <w:trHeight w:val="227"/>
        </w:trPr>
        <w:tc>
          <w:tcPr>
            <w:tcW w:w="1544" w:type="dxa"/>
            <w:shd w:val="clear" w:color="auto" w:fill="auto"/>
          </w:tcPr>
          <w:p w14:paraId="289DD1EC" w14:textId="77777777" w:rsidR="00616BB8" w:rsidRPr="00233B05" w:rsidRDefault="00616BB8" w:rsidP="00616BB8">
            <w:pPr>
              <w:jc w:val="right"/>
              <w:rPr>
                <w:rFonts w:ascii="Arial" w:hAnsi="Arial" w:cs="Arial"/>
                <w:i/>
                <w:sz w:val="20"/>
                <w:szCs w:val="20"/>
              </w:rPr>
            </w:pPr>
            <w:r w:rsidRPr="00233B05">
              <w:rPr>
                <w:rFonts w:ascii="Arial" w:hAnsi="Arial" w:cs="Arial"/>
                <w:sz w:val="20"/>
                <w:szCs w:val="20"/>
              </w:rPr>
              <w:t>3/1.5.3.2</w:t>
            </w:r>
          </w:p>
        </w:tc>
        <w:tc>
          <w:tcPr>
            <w:tcW w:w="7528" w:type="dxa"/>
            <w:shd w:val="clear" w:color="auto" w:fill="auto"/>
          </w:tcPr>
          <w:p w14:paraId="498B12AA" w14:textId="77777777" w:rsidR="00616BB8" w:rsidRPr="00233B05" w:rsidRDefault="00233B05" w:rsidP="00616BB8">
            <w:pPr>
              <w:jc w:val="both"/>
              <w:rPr>
                <w:rFonts w:ascii="Arial" w:hAnsi="Arial" w:cs="Arial"/>
                <w:sz w:val="20"/>
                <w:szCs w:val="20"/>
              </w:rPr>
            </w:pPr>
            <w:r w:rsidRPr="00233B05">
              <w:rPr>
                <w:rFonts w:ascii="Arial" w:hAnsi="Arial" w:cs="Arial"/>
                <w:sz w:val="20"/>
                <w:szCs w:val="20"/>
              </w:rPr>
              <w:t>Grafični prikaz križanja cevovoda s komunikacijskim vodom</w:t>
            </w:r>
          </w:p>
        </w:tc>
      </w:tr>
      <w:tr w:rsidR="00233B05" w:rsidRPr="00233B05" w14:paraId="1A60FE44" w14:textId="77777777" w:rsidTr="00884D32">
        <w:trPr>
          <w:trHeight w:val="227"/>
        </w:trPr>
        <w:tc>
          <w:tcPr>
            <w:tcW w:w="1544" w:type="dxa"/>
            <w:shd w:val="clear" w:color="auto" w:fill="auto"/>
          </w:tcPr>
          <w:p w14:paraId="0304EF6D" w14:textId="77777777" w:rsidR="00616BB8" w:rsidRPr="00233B05" w:rsidRDefault="00616BB8" w:rsidP="00616BB8">
            <w:pPr>
              <w:jc w:val="right"/>
              <w:rPr>
                <w:rFonts w:ascii="Arial" w:hAnsi="Arial" w:cs="Arial"/>
                <w:i/>
                <w:sz w:val="20"/>
                <w:szCs w:val="20"/>
              </w:rPr>
            </w:pPr>
            <w:r w:rsidRPr="00233B05">
              <w:rPr>
                <w:rFonts w:ascii="Arial" w:hAnsi="Arial" w:cs="Arial"/>
                <w:sz w:val="20"/>
                <w:szCs w:val="20"/>
              </w:rPr>
              <w:t>3/1.5.3.3</w:t>
            </w:r>
          </w:p>
        </w:tc>
        <w:tc>
          <w:tcPr>
            <w:tcW w:w="7528" w:type="dxa"/>
            <w:shd w:val="clear" w:color="auto" w:fill="auto"/>
          </w:tcPr>
          <w:p w14:paraId="6F61EA28" w14:textId="77777777" w:rsidR="00616BB8" w:rsidRPr="00233B05" w:rsidRDefault="00233B05" w:rsidP="00616BB8">
            <w:pPr>
              <w:jc w:val="both"/>
              <w:rPr>
                <w:rFonts w:ascii="Arial" w:hAnsi="Arial" w:cs="Arial"/>
                <w:sz w:val="20"/>
                <w:szCs w:val="20"/>
              </w:rPr>
            </w:pPr>
            <w:r w:rsidRPr="00233B05">
              <w:rPr>
                <w:rFonts w:ascii="Arial" w:hAnsi="Arial" w:cs="Arial"/>
                <w:sz w:val="20"/>
                <w:szCs w:val="20"/>
              </w:rPr>
              <w:t>Grafični prikaz križanja cevovoda z elektro vodom</w:t>
            </w:r>
          </w:p>
        </w:tc>
      </w:tr>
      <w:tr w:rsidR="00233B05" w:rsidRPr="00233B05" w14:paraId="4D7A2EE8" w14:textId="77777777" w:rsidTr="00884D32">
        <w:trPr>
          <w:trHeight w:val="227"/>
        </w:trPr>
        <w:tc>
          <w:tcPr>
            <w:tcW w:w="1544" w:type="dxa"/>
            <w:shd w:val="clear" w:color="auto" w:fill="auto"/>
          </w:tcPr>
          <w:p w14:paraId="16073951" w14:textId="77777777" w:rsidR="00217599" w:rsidRPr="00233B05" w:rsidRDefault="00217599" w:rsidP="00217599">
            <w:pPr>
              <w:jc w:val="right"/>
              <w:rPr>
                <w:rFonts w:ascii="Arial" w:hAnsi="Arial" w:cs="Arial"/>
                <w:sz w:val="20"/>
                <w:szCs w:val="20"/>
              </w:rPr>
            </w:pPr>
            <w:r w:rsidRPr="00233B05">
              <w:rPr>
                <w:rFonts w:ascii="Arial" w:hAnsi="Arial" w:cs="Arial"/>
                <w:sz w:val="20"/>
                <w:szCs w:val="20"/>
              </w:rPr>
              <w:t>3/1.5.3.4</w:t>
            </w:r>
          </w:p>
        </w:tc>
        <w:tc>
          <w:tcPr>
            <w:tcW w:w="7528" w:type="dxa"/>
            <w:shd w:val="clear" w:color="auto" w:fill="auto"/>
          </w:tcPr>
          <w:p w14:paraId="2E2E9E43" w14:textId="77777777" w:rsidR="00217599" w:rsidRPr="00233B05" w:rsidRDefault="00233B05" w:rsidP="00217599">
            <w:pPr>
              <w:jc w:val="both"/>
              <w:rPr>
                <w:rFonts w:ascii="Arial" w:hAnsi="Arial" w:cs="Arial"/>
                <w:sz w:val="20"/>
                <w:szCs w:val="20"/>
              </w:rPr>
            </w:pPr>
            <w:r w:rsidRPr="00233B05">
              <w:rPr>
                <w:rFonts w:ascii="Arial" w:hAnsi="Arial" w:cs="Arial"/>
                <w:sz w:val="20"/>
                <w:szCs w:val="20"/>
              </w:rPr>
              <w:t>Grafični prikaz vgradnje cevovoda v nepovozni površini</w:t>
            </w:r>
          </w:p>
        </w:tc>
      </w:tr>
      <w:tr w:rsidR="00233B05" w:rsidRPr="00233B05" w14:paraId="7EEC94B0" w14:textId="77777777" w:rsidTr="00884D32">
        <w:trPr>
          <w:trHeight w:val="227"/>
        </w:trPr>
        <w:tc>
          <w:tcPr>
            <w:tcW w:w="1544" w:type="dxa"/>
            <w:shd w:val="clear" w:color="auto" w:fill="auto"/>
          </w:tcPr>
          <w:p w14:paraId="63664775" w14:textId="77777777" w:rsidR="00217599" w:rsidRPr="00233B05" w:rsidRDefault="00217599" w:rsidP="00217599">
            <w:pPr>
              <w:jc w:val="right"/>
              <w:rPr>
                <w:rFonts w:ascii="Arial" w:hAnsi="Arial" w:cs="Arial"/>
                <w:sz w:val="20"/>
                <w:szCs w:val="20"/>
              </w:rPr>
            </w:pPr>
            <w:r w:rsidRPr="00233B05">
              <w:rPr>
                <w:rFonts w:ascii="Arial" w:hAnsi="Arial" w:cs="Arial"/>
                <w:sz w:val="20"/>
                <w:szCs w:val="20"/>
              </w:rPr>
              <w:t>3/1.5.3.5</w:t>
            </w:r>
          </w:p>
        </w:tc>
        <w:tc>
          <w:tcPr>
            <w:tcW w:w="7528" w:type="dxa"/>
            <w:shd w:val="clear" w:color="auto" w:fill="auto"/>
          </w:tcPr>
          <w:p w14:paraId="65D030CA" w14:textId="77777777" w:rsidR="00217599" w:rsidRPr="00233B05" w:rsidRDefault="00233B05" w:rsidP="00217599">
            <w:pPr>
              <w:jc w:val="both"/>
              <w:rPr>
                <w:rFonts w:ascii="Arial" w:hAnsi="Arial" w:cs="Arial"/>
                <w:sz w:val="20"/>
                <w:szCs w:val="20"/>
              </w:rPr>
            </w:pPr>
            <w:r w:rsidRPr="00233B05">
              <w:rPr>
                <w:rFonts w:ascii="Arial" w:hAnsi="Arial" w:cs="Arial"/>
                <w:sz w:val="20"/>
                <w:szCs w:val="20"/>
              </w:rPr>
              <w:t>Grafični prikaz vgradnje cevovoda v povozni površini</w:t>
            </w:r>
          </w:p>
        </w:tc>
      </w:tr>
      <w:tr w:rsidR="00217599" w:rsidRPr="00E432F6" w14:paraId="49714E63" w14:textId="77777777" w:rsidTr="00884D32">
        <w:trPr>
          <w:trHeight w:val="227"/>
        </w:trPr>
        <w:tc>
          <w:tcPr>
            <w:tcW w:w="1544" w:type="dxa"/>
            <w:shd w:val="clear" w:color="auto" w:fill="auto"/>
          </w:tcPr>
          <w:p w14:paraId="551125F0" w14:textId="77777777" w:rsidR="00217599" w:rsidRPr="007A3BD8" w:rsidRDefault="00217599" w:rsidP="00217599">
            <w:pPr>
              <w:jc w:val="right"/>
              <w:rPr>
                <w:rFonts w:ascii="Arial" w:hAnsi="Arial" w:cs="Arial"/>
                <w:i/>
                <w:color w:val="A6A6A6" w:themeColor="background1" w:themeShade="A6"/>
                <w:sz w:val="20"/>
                <w:szCs w:val="20"/>
              </w:rPr>
            </w:pPr>
          </w:p>
        </w:tc>
        <w:tc>
          <w:tcPr>
            <w:tcW w:w="7528" w:type="dxa"/>
            <w:shd w:val="clear" w:color="auto" w:fill="auto"/>
          </w:tcPr>
          <w:p w14:paraId="0DE947B9" w14:textId="77777777" w:rsidR="00217599" w:rsidRPr="00E432F6" w:rsidRDefault="00217599" w:rsidP="00217599">
            <w:pPr>
              <w:jc w:val="both"/>
              <w:rPr>
                <w:rFonts w:ascii="Arial" w:hAnsi="Arial" w:cs="Arial"/>
                <w:sz w:val="20"/>
                <w:szCs w:val="20"/>
              </w:rPr>
            </w:pPr>
          </w:p>
        </w:tc>
      </w:tr>
      <w:tr w:rsidR="00217599" w:rsidRPr="00E432F6" w14:paraId="3973F775" w14:textId="77777777" w:rsidTr="00884D32">
        <w:trPr>
          <w:trHeight w:val="227"/>
        </w:trPr>
        <w:tc>
          <w:tcPr>
            <w:tcW w:w="1544" w:type="dxa"/>
            <w:shd w:val="clear" w:color="auto" w:fill="auto"/>
          </w:tcPr>
          <w:p w14:paraId="1AD8FF10" w14:textId="77777777" w:rsidR="00217599" w:rsidRPr="007A3BD8" w:rsidRDefault="00217599" w:rsidP="00217599">
            <w:pPr>
              <w:jc w:val="right"/>
              <w:rPr>
                <w:rFonts w:ascii="Arial" w:hAnsi="Arial" w:cs="Arial"/>
                <w:i/>
                <w:color w:val="A6A6A6" w:themeColor="background1" w:themeShade="A6"/>
                <w:sz w:val="20"/>
                <w:szCs w:val="20"/>
              </w:rPr>
            </w:pPr>
          </w:p>
        </w:tc>
        <w:tc>
          <w:tcPr>
            <w:tcW w:w="7528" w:type="dxa"/>
            <w:shd w:val="clear" w:color="auto" w:fill="auto"/>
          </w:tcPr>
          <w:p w14:paraId="11BDCD26" w14:textId="77777777" w:rsidR="00217599" w:rsidRPr="00E432F6" w:rsidRDefault="00217599" w:rsidP="00217599">
            <w:pPr>
              <w:jc w:val="both"/>
              <w:rPr>
                <w:rFonts w:ascii="Arial" w:hAnsi="Arial" w:cs="Arial"/>
                <w:sz w:val="20"/>
                <w:szCs w:val="20"/>
              </w:rPr>
            </w:pPr>
          </w:p>
        </w:tc>
      </w:tr>
      <w:tr w:rsidR="00217599" w:rsidRPr="00E432F6" w14:paraId="649A1722" w14:textId="77777777" w:rsidTr="00884D32">
        <w:trPr>
          <w:trHeight w:val="227"/>
        </w:trPr>
        <w:tc>
          <w:tcPr>
            <w:tcW w:w="1544" w:type="dxa"/>
            <w:shd w:val="clear" w:color="auto" w:fill="auto"/>
          </w:tcPr>
          <w:p w14:paraId="30E91660" w14:textId="77777777" w:rsidR="00217599" w:rsidRPr="007A3BD8" w:rsidRDefault="00217599" w:rsidP="00217599">
            <w:pPr>
              <w:jc w:val="right"/>
              <w:rPr>
                <w:rFonts w:ascii="Arial" w:hAnsi="Arial" w:cs="Arial"/>
                <w:i/>
                <w:color w:val="A6A6A6" w:themeColor="background1" w:themeShade="A6"/>
                <w:sz w:val="20"/>
                <w:szCs w:val="20"/>
              </w:rPr>
            </w:pPr>
          </w:p>
        </w:tc>
        <w:tc>
          <w:tcPr>
            <w:tcW w:w="7528" w:type="dxa"/>
            <w:shd w:val="clear" w:color="auto" w:fill="auto"/>
          </w:tcPr>
          <w:p w14:paraId="790C36AA" w14:textId="77777777" w:rsidR="00217599" w:rsidRPr="00E432F6" w:rsidRDefault="00217599" w:rsidP="00217599">
            <w:pPr>
              <w:jc w:val="both"/>
              <w:rPr>
                <w:rFonts w:ascii="Arial" w:hAnsi="Arial" w:cs="Arial"/>
                <w:sz w:val="20"/>
                <w:szCs w:val="20"/>
              </w:rPr>
            </w:pPr>
          </w:p>
        </w:tc>
      </w:tr>
      <w:tr w:rsidR="00217599" w:rsidRPr="00E432F6" w14:paraId="5362712C" w14:textId="77777777" w:rsidTr="00884D32">
        <w:trPr>
          <w:trHeight w:val="227"/>
        </w:trPr>
        <w:tc>
          <w:tcPr>
            <w:tcW w:w="1544" w:type="dxa"/>
            <w:shd w:val="clear" w:color="auto" w:fill="auto"/>
          </w:tcPr>
          <w:p w14:paraId="06766B77" w14:textId="77777777" w:rsidR="00217599" w:rsidRPr="007A3BD8" w:rsidRDefault="00217599" w:rsidP="00217599">
            <w:pPr>
              <w:jc w:val="right"/>
              <w:rPr>
                <w:rFonts w:ascii="Arial" w:hAnsi="Arial" w:cs="Arial"/>
                <w:i/>
                <w:color w:val="A6A6A6" w:themeColor="background1" w:themeShade="A6"/>
                <w:sz w:val="20"/>
                <w:szCs w:val="20"/>
              </w:rPr>
            </w:pPr>
          </w:p>
        </w:tc>
        <w:tc>
          <w:tcPr>
            <w:tcW w:w="7528" w:type="dxa"/>
            <w:shd w:val="clear" w:color="auto" w:fill="auto"/>
          </w:tcPr>
          <w:p w14:paraId="08056E3B" w14:textId="77777777" w:rsidR="00217599" w:rsidRPr="00E432F6" w:rsidRDefault="00217599" w:rsidP="00217599">
            <w:pPr>
              <w:jc w:val="both"/>
              <w:rPr>
                <w:rFonts w:ascii="Arial" w:hAnsi="Arial" w:cs="Arial"/>
                <w:sz w:val="20"/>
                <w:szCs w:val="20"/>
              </w:rPr>
            </w:pPr>
          </w:p>
        </w:tc>
      </w:tr>
    </w:tbl>
    <w:p w14:paraId="029C977B" w14:textId="77777777" w:rsidR="00220EA9" w:rsidRDefault="00220EA9" w:rsidP="003C6ABB">
      <w:pPr>
        <w:rPr>
          <w:rFonts w:ascii="Arial" w:hAnsi="Arial" w:cs="Arial"/>
        </w:rPr>
      </w:pPr>
    </w:p>
    <w:p w14:paraId="4C6BEBC7" w14:textId="77777777" w:rsidR="00220EA9" w:rsidRPr="00220EA9" w:rsidRDefault="00220EA9" w:rsidP="00220EA9">
      <w:pPr>
        <w:rPr>
          <w:rFonts w:ascii="Arial" w:hAnsi="Arial" w:cs="Arial"/>
        </w:rPr>
      </w:pPr>
    </w:p>
    <w:p w14:paraId="6340FD92" w14:textId="77777777" w:rsidR="00220EA9" w:rsidRDefault="00220EA9" w:rsidP="00220EA9">
      <w:pPr>
        <w:rPr>
          <w:rFonts w:ascii="Arial" w:hAnsi="Arial" w:cs="Arial"/>
        </w:rPr>
      </w:pPr>
    </w:p>
    <w:p w14:paraId="4F4CB76F" w14:textId="77777777" w:rsidR="000370FC" w:rsidRDefault="000370FC" w:rsidP="00220EA9">
      <w:pPr>
        <w:rPr>
          <w:rFonts w:ascii="Arial" w:hAnsi="Arial" w:cs="Arial"/>
        </w:rPr>
      </w:pPr>
    </w:p>
    <w:p w14:paraId="4D25FEA8" w14:textId="77777777" w:rsidR="000370FC" w:rsidRDefault="000370FC" w:rsidP="00220EA9">
      <w:pPr>
        <w:rPr>
          <w:rFonts w:ascii="Arial" w:hAnsi="Arial" w:cs="Arial"/>
        </w:rPr>
      </w:pPr>
    </w:p>
    <w:p w14:paraId="45A74AFF" w14:textId="77777777" w:rsidR="000370FC" w:rsidRDefault="000370FC" w:rsidP="00220EA9">
      <w:pPr>
        <w:rPr>
          <w:rFonts w:ascii="Arial" w:hAnsi="Arial" w:cs="Arial"/>
        </w:rPr>
      </w:pPr>
    </w:p>
    <w:p w14:paraId="3DF4FBEB" w14:textId="77777777" w:rsidR="000370FC" w:rsidRDefault="000370FC" w:rsidP="00220EA9">
      <w:pPr>
        <w:rPr>
          <w:rFonts w:ascii="Arial" w:hAnsi="Arial" w:cs="Arial"/>
        </w:rPr>
      </w:pPr>
    </w:p>
    <w:p w14:paraId="74B9600D" w14:textId="77777777" w:rsidR="000370FC" w:rsidRDefault="000370FC" w:rsidP="00220EA9">
      <w:pPr>
        <w:rPr>
          <w:rFonts w:ascii="Arial" w:hAnsi="Arial" w:cs="Arial"/>
        </w:rPr>
        <w:sectPr w:rsidR="000370FC" w:rsidSect="00E452EF">
          <w:headerReference w:type="default" r:id="rId15"/>
          <w:pgSz w:w="11906" w:h="16838" w:code="9"/>
          <w:pgMar w:top="1418" w:right="1418" w:bottom="1418" w:left="1418" w:header="709" w:footer="284" w:gutter="0"/>
          <w:cols w:space="708"/>
          <w:docGrid w:linePitch="360"/>
        </w:sectPr>
      </w:pPr>
    </w:p>
    <w:tbl>
      <w:tblPr>
        <w:tblW w:w="9072" w:type="dxa"/>
        <w:tblLook w:val="01E0" w:firstRow="1" w:lastRow="1" w:firstColumn="1" w:lastColumn="1" w:noHBand="0" w:noVBand="0"/>
      </w:tblPr>
      <w:tblGrid>
        <w:gridCol w:w="1544"/>
        <w:gridCol w:w="7528"/>
      </w:tblGrid>
      <w:tr w:rsidR="000370FC" w:rsidRPr="008419A5" w14:paraId="6DACE8C0" w14:textId="77777777" w:rsidTr="000370FC">
        <w:trPr>
          <w:trHeight w:val="567"/>
        </w:trPr>
        <w:tc>
          <w:tcPr>
            <w:tcW w:w="1544" w:type="dxa"/>
            <w:shd w:val="clear" w:color="auto" w:fill="auto"/>
          </w:tcPr>
          <w:p w14:paraId="06A6B9D5" w14:textId="77777777" w:rsidR="000370FC" w:rsidRPr="008419A5" w:rsidRDefault="000370FC" w:rsidP="000370FC">
            <w:pPr>
              <w:rPr>
                <w:rFonts w:ascii="Arial" w:hAnsi="Arial" w:cs="Arial"/>
                <w:i/>
                <w:color w:val="A6A6A6"/>
              </w:rPr>
            </w:pPr>
            <w:r w:rsidRPr="008419A5">
              <w:rPr>
                <w:rFonts w:ascii="Arial" w:hAnsi="Arial" w:cs="Arial"/>
                <w:i/>
                <w:color w:val="A6A6A6"/>
              </w:rPr>
              <w:lastRenderedPageBreak/>
              <w:t>3</w:t>
            </w:r>
            <w:r>
              <w:rPr>
                <w:rFonts w:ascii="Arial" w:hAnsi="Arial" w:cs="Arial"/>
                <w:i/>
                <w:color w:val="A6A6A6"/>
              </w:rPr>
              <w:t>/1</w:t>
            </w:r>
            <w:r w:rsidRPr="008419A5">
              <w:rPr>
                <w:rFonts w:ascii="Arial" w:hAnsi="Arial" w:cs="Arial"/>
                <w:i/>
                <w:color w:val="A6A6A6"/>
              </w:rPr>
              <w:t>.5</w:t>
            </w:r>
            <w:r w:rsidR="00374860">
              <w:rPr>
                <w:rFonts w:ascii="Arial" w:hAnsi="Arial" w:cs="Arial"/>
                <w:i/>
                <w:color w:val="A6A6A6"/>
              </w:rPr>
              <w:t>.1</w:t>
            </w:r>
          </w:p>
        </w:tc>
        <w:tc>
          <w:tcPr>
            <w:tcW w:w="7528" w:type="dxa"/>
            <w:shd w:val="clear" w:color="auto" w:fill="auto"/>
          </w:tcPr>
          <w:p w14:paraId="4533C22C" w14:textId="77777777" w:rsidR="000370FC" w:rsidRPr="008419A5" w:rsidRDefault="00374860" w:rsidP="000370FC">
            <w:pPr>
              <w:rPr>
                <w:rFonts w:ascii="Arial" w:hAnsi="Arial" w:cs="Arial"/>
                <w:b/>
                <w:i/>
                <w:color w:val="A6A6A6"/>
              </w:rPr>
            </w:pPr>
            <w:r>
              <w:rPr>
                <w:rFonts w:ascii="Arial" w:hAnsi="Arial" w:cs="Arial"/>
                <w:i/>
                <w:color w:val="A6A6A6"/>
              </w:rPr>
              <w:t>Situacije</w:t>
            </w:r>
          </w:p>
        </w:tc>
      </w:tr>
      <w:tr w:rsidR="00616BB8" w:rsidRPr="00616BB8" w14:paraId="4E7DB647" w14:textId="77777777" w:rsidTr="000370FC">
        <w:trPr>
          <w:trHeight w:val="567"/>
        </w:trPr>
        <w:tc>
          <w:tcPr>
            <w:tcW w:w="1544" w:type="dxa"/>
            <w:shd w:val="clear" w:color="auto" w:fill="auto"/>
            <w:vAlign w:val="center"/>
          </w:tcPr>
          <w:p w14:paraId="1D69F4A1" w14:textId="77777777" w:rsidR="000370FC" w:rsidRPr="00616BB8" w:rsidRDefault="000370FC" w:rsidP="000370FC">
            <w:pPr>
              <w:jc w:val="right"/>
              <w:rPr>
                <w:rFonts w:ascii="Arial" w:hAnsi="Arial" w:cs="Arial"/>
                <w:sz w:val="16"/>
                <w:szCs w:val="16"/>
              </w:rPr>
            </w:pPr>
          </w:p>
        </w:tc>
        <w:tc>
          <w:tcPr>
            <w:tcW w:w="7528" w:type="dxa"/>
            <w:shd w:val="clear" w:color="auto" w:fill="auto"/>
            <w:vAlign w:val="center"/>
          </w:tcPr>
          <w:p w14:paraId="04DA871A" w14:textId="77777777" w:rsidR="000370FC" w:rsidRPr="00616BB8" w:rsidRDefault="000370FC" w:rsidP="000370FC">
            <w:pPr>
              <w:rPr>
                <w:rFonts w:ascii="Arial" w:hAnsi="Arial" w:cs="Arial"/>
                <w:b/>
                <w:sz w:val="20"/>
                <w:szCs w:val="20"/>
              </w:rPr>
            </w:pPr>
          </w:p>
        </w:tc>
      </w:tr>
      <w:tr w:rsidR="00D358D6" w:rsidRPr="00616BB8" w14:paraId="5A3E90E3" w14:textId="77777777" w:rsidTr="00443F2F">
        <w:trPr>
          <w:trHeight w:val="227"/>
        </w:trPr>
        <w:tc>
          <w:tcPr>
            <w:tcW w:w="1544" w:type="dxa"/>
            <w:shd w:val="clear" w:color="auto" w:fill="auto"/>
          </w:tcPr>
          <w:p w14:paraId="47C6A6B9" w14:textId="77777777" w:rsidR="00D358D6" w:rsidRPr="00616BB8" w:rsidRDefault="00D358D6" w:rsidP="00443F2F">
            <w:pPr>
              <w:jc w:val="right"/>
              <w:rPr>
                <w:rFonts w:ascii="Arial" w:hAnsi="Arial" w:cs="Arial"/>
                <w:sz w:val="20"/>
                <w:szCs w:val="20"/>
              </w:rPr>
            </w:pPr>
            <w:r w:rsidRPr="00616BB8">
              <w:rPr>
                <w:rFonts w:ascii="Arial" w:hAnsi="Arial" w:cs="Arial"/>
                <w:sz w:val="20"/>
                <w:szCs w:val="20"/>
              </w:rPr>
              <w:t>3/1.5.1.1</w:t>
            </w:r>
          </w:p>
        </w:tc>
        <w:tc>
          <w:tcPr>
            <w:tcW w:w="7528" w:type="dxa"/>
            <w:shd w:val="clear" w:color="auto" w:fill="auto"/>
          </w:tcPr>
          <w:p w14:paraId="2AF6D463" w14:textId="77777777" w:rsidR="00D358D6" w:rsidRPr="00616BB8" w:rsidRDefault="00D358D6" w:rsidP="00443F2F">
            <w:pPr>
              <w:jc w:val="both"/>
              <w:rPr>
                <w:rFonts w:ascii="Arial" w:hAnsi="Arial" w:cs="Arial"/>
                <w:b/>
                <w:sz w:val="20"/>
                <w:szCs w:val="20"/>
              </w:rPr>
            </w:pPr>
            <w:r w:rsidRPr="0092084C">
              <w:rPr>
                <w:rFonts w:ascii="Arial" w:hAnsi="Arial" w:cs="Arial"/>
                <w:sz w:val="20"/>
                <w:szCs w:val="20"/>
              </w:rPr>
              <w:t xml:space="preserve">Grafični prikaz lege predvidene </w:t>
            </w:r>
            <w:r>
              <w:rPr>
                <w:rFonts w:ascii="Arial" w:hAnsi="Arial" w:cs="Arial"/>
                <w:sz w:val="20"/>
                <w:szCs w:val="20"/>
              </w:rPr>
              <w:t>gradnje</w:t>
            </w:r>
          </w:p>
        </w:tc>
      </w:tr>
      <w:tr w:rsidR="00D358D6" w:rsidRPr="00616BB8" w14:paraId="6FBFB022" w14:textId="77777777" w:rsidTr="00443F2F">
        <w:trPr>
          <w:trHeight w:val="227"/>
        </w:trPr>
        <w:tc>
          <w:tcPr>
            <w:tcW w:w="1544" w:type="dxa"/>
            <w:shd w:val="clear" w:color="auto" w:fill="auto"/>
          </w:tcPr>
          <w:p w14:paraId="2D4933C6" w14:textId="77777777" w:rsidR="00D358D6" w:rsidRPr="00616BB8" w:rsidRDefault="00D358D6" w:rsidP="00443F2F">
            <w:pPr>
              <w:jc w:val="right"/>
              <w:rPr>
                <w:rFonts w:ascii="Arial" w:hAnsi="Arial" w:cs="Arial"/>
                <w:sz w:val="20"/>
                <w:szCs w:val="20"/>
              </w:rPr>
            </w:pPr>
            <w:r w:rsidRPr="00616BB8">
              <w:rPr>
                <w:rFonts w:ascii="Arial" w:hAnsi="Arial" w:cs="Arial"/>
                <w:sz w:val="20"/>
                <w:szCs w:val="20"/>
              </w:rPr>
              <w:t>3/1.5.1.2</w:t>
            </w:r>
          </w:p>
        </w:tc>
        <w:tc>
          <w:tcPr>
            <w:tcW w:w="7528" w:type="dxa"/>
            <w:shd w:val="clear" w:color="auto" w:fill="auto"/>
          </w:tcPr>
          <w:p w14:paraId="6C540E91" w14:textId="77777777" w:rsidR="00D358D6" w:rsidRPr="00616BB8" w:rsidRDefault="00D358D6" w:rsidP="00443F2F">
            <w:pPr>
              <w:jc w:val="both"/>
              <w:rPr>
                <w:rFonts w:ascii="Arial" w:hAnsi="Arial" w:cs="Arial"/>
                <w:b/>
                <w:sz w:val="20"/>
                <w:szCs w:val="20"/>
              </w:rPr>
            </w:pPr>
            <w:r w:rsidRPr="00CB59A2">
              <w:rPr>
                <w:rFonts w:ascii="Arial" w:hAnsi="Arial" w:cs="Arial"/>
                <w:sz w:val="20"/>
                <w:szCs w:val="20"/>
              </w:rPr>
              <w:t>Situacijski prikaz gradbenih ureditev kanalizacije in vodovoda</w:t>
            </w:r>
          </w:p>
        </w:tc>
      </w:tr>
      <w:tr w:rsidR="00D358D6" w:rsidRPr="00616BB8" w14:paraId="50D9E309" w14:textId="77777777" w:rsidTr="00443F2F">
        <w:trPr>
          <w:trHeight w:val="227"/>
        </w:trPr>
        <w:tc>
          <w:tcPr>
            <w:tcW w:w="1544" w:type="dxa"/>
            <w:shd w:val="clear" w:color="auto" w:fill="auto"/>
          </w:tcPr>
          <w:p w14:paraId="27D4F214" w14:textId="77777777" w:rsidR="00D358D6" w:rsidRPr="00616BB8" w:rsidRDefault="00D358D6" w:rsidP="00443F2F">
            <w:pPr>
              <w:jc w:val="right"/>
              <w:rPr>
                <w:rFonts w:ascii="Arial" w:hAnsi="Arial" w:cs="Arial"/>
                <w:sz w:val="20"/>
                <w:szCs w:val="20"/>
              </w:rPr>
            </w:pPr>
            <w:r>
              <w:rPr>
                <w:rFonts w:ascii="Arial" w:hAnsi="Arial" w:cs="Arial"/>
                <w:sz w:val="20"/>
                <w:szCs w:val="20"/>
              </w:rPr>
              <w:t>3/1.5.1.3</w:t>
            </w:r>
          </w:p>
        </w:tc>
        <w:tc>
          <w:tcPr>
            <w:tcW w:w="7528" w:type="dxa"/>
            <w:shd w:val="clear" w:color="auto" w:fill="auto"/>
          </w:tcPr>
          <w:p w14:paraId="2F57A822" w14:textId="77777777" w:rsidR="00D358D6" w:rsidRPr="0092084C" w:rsidRDefault="00D358D6" w:rsidP="00443F2F">
            <w:pPr>
              <w:jc w:val="both"/>
              <w:rPr>
                <w:rFonts w:ascii="Arial" w:hAnsi="Arial" w:cs="Arial"/>
                <w:sz w:val="20"/>
                <w:szCs w:val="20"/>
              </w:rPr>
            </w:pPr>
            <w:r w:rsidRPr="00CB59A2">
              <w:rPr>
                <w:rFonts w:ascii="Arial" w:hAnsi="Arial" w:cs="Arial"/>
                <w:sz w:val="20"/>
                <w:szCs w:val="20"/>
              </w:rPr>
              <w:t>Situacijski prikaz obstoječe komunalne in energetske infrastrukture</w:t>
            </w:r>
          </w:p>
        </w:tc>
      </w:tr>
      <w:tr w:rsidR="00DF1000" w:rsidRPr="00DF1000" w14:paraId="3D2B97E7" w14:textId="77777777" w:rsidTr="000370FC">
        <w:trPr>
          <w:trHeight w:val="227"/>
        </w:trPr>
        <w:tc>
          <w:tcPr>
            <w:tcW w:w="1544" w:type="dxa"/>
            <w:shd w:val="clear" w:color="auto" w:fill="auto"/>
          </w:tcPr>
          <w:p w14:paraId="51E7C36F" w14:textId="77777777" w:rsidR="000370FC" w:rsidRPr="00DF1000" w:rsidRDefault="000370FC" w:rsidP="000370FC">
            <w:pPr>
              <w:jc w:val="right"/>
              <w:rPr>
                <w:rFonts w:ascii="Arial" w:hAnsi="Arial" w:cs="Arial"/>
                <w:i/>
                <w:color w:val="FF0000"/>
                <w:sz w:val="20"/>
                <w:szCs w:val="20"/>
              </w:rPr>
            </w:pPr>
          </w:p>
        </w:tc>
        <w:tc>
          <w:tcPr>
            <w:tcW w:w="7528" w:type="dxa"/>
            <w:shd w:val="clear" w:color="auto" w:fill="auto"/>
          </w:tcPr>
          <w:p w14:paraId="43415A22" w14:textId="77777777" w:rsidR="000370FC" w:rsidRPr="00DF1000" w:rsidRDefault="000370FC" w:rsidP="000370FC">
            <w:pPr>
              <w:jc w:val="both"/>
              <w:rPr>
                <w:rFonts w:ascii="Arial" w:hAnsi="Arial" w:cs="Arial"/>
                <w:color w:val="FF0000"/>
                <w:sz w:val="20"/>
                <w:szCs w:val="20"/>
              </w:rPr>
            </w:pPr>
          </w:p>
        </w:tc>
      </w:tr>
      <w:tr w:rsidR="000370FC" w:rsidRPr="00E432F6" w14:paraId="23CD574E" w14:textId="77777777" w:rsidTr="000370FC">
        <w:trPr>
          <w:trHeight w:val="227"/>
        </w:trPr>
        <w:tc>
          <w:tcPr>
            <w:tcW w:w="1544" w:type="dxa"/>
            <w:shd w:val="clear" w:color="auto" w:fill="auto"/>
          </w:tcPr>
          <w:p w14:paraId="4C6F52AE" w14:textId="77777777" w:rsidR="000370FC" w:rsidRPr="007A3BD8" w:rsidRDefault="000370FC" w:rsidP="000370FC">
            <w:pPr>
              <w:jc w:val="right"/>
              <w:rPr>
                <w:rFonts w:ascii="Arial" w:hAnsi="Arial" w:cs="Arial"/>
                <w:i/>
                <w:color w:val="A6A6A6" w:themeColor="background1" w:themeShade="A6"/>
                <w:sz w:val="20"/>
                <w:szCs w:val="20"/>
              </w:rPr>
            </w:pPr>
          </w:p>
        </w:tc>
        <w:tc>
          <w:tcPr>
            <w:tcW w:w="7528" w:type="dxa"/>
            <w:shd w:val="clear" w:color="auto" w:fill="auto"/>
          </w:tcPr>
          <w:p w14:paraId="65C3CE47" w14:textId="77777777" w:rsidR="000370FC" w:rsidRPr="00E432F6" w:rsidRDefault="000370FC" w:rsidP="000370FC">
            <w:pPr>
              <w:jc w:val="both"/>
              <w:rPr>
                <w:rFonts w:ascii="Arial" w:hAnsi="Arial" w:cs="Arial"/>
                <w:sz w:val="20"/>
                <w:szCs w:val="20"/>
              </w:rPr>
            </w:pPr>
          </w:p>
        </w:tc>
      </w:tr>
      <w:tr w:rsidR="000370FC" w:rsidRPr="00E432F6" w14:paraId="1AA7C7B4" w14:textId="77777777" w:rsidTr="000370FC">
        <w:trPr>
          <w:trHeight w:val="227"/>
        </w:trPr>
        <w:tc>
          <w:tcPr>
            <w:tcW w:w="1544" w:type="dxa"/>
            <w:shd w:val="clear" w:color="auto" w:fill="auto"/>
          </w:tcPr>
          <w:p w14:paraId="179B1930" w14:textId="77777777" w:rsidR="000370FC" w:rsidRPr="007A3BD8" w:rsidRDefault="000370FC" w:rsidP="000370FC">
            <w:pPr>
              <w:jc w:val="right"/>
              <w:rPr>
                <w:rFonts w:ascii="Arial" w:hAnsi="Arial" w:cs="Arial"/>
                <w:i/>
                <w:color w:val="A6A6A6" w:themeColor="background1" w:themeShade="A6"/>
                <w:sz w:val="20"/>
                <w:szCs w:val="20"/>
              </w:rPr>
            </w:pPr>
          </w:p>
        </w:tc>
        <w:tc>
          <w:tcPr>
            <w:tcW w:w="7528" w:type="dxa"/>
            <w:shd w:val="clear" w:color="auto" w:fill="auto"/>
          </w:tcPr>
          <w:p w14:paraId="342215B6" w14:textId="77777777" w:rsidR="000370FC" w:rsidRPr="00E432F6" w:rsidRDefault="000370FC" w:rsidP="000370FC">
            <w:pPr>
              <w:jc w:val="both"/>
              <w:rPr>
                <w:rFonts w:ascii="Arial" w:hAnsi="Arial" w:cs="Arial"/>
                <w:sz w:val="20"/>
                <w:szCs w:val="20"/>
              </w:rPr>
            </w:pPr>
          </w:p>
        </w:tc>
      </w:tr>
      <w:tr w:rsidR="000370FC" w:rsidRPr="00E432F6" w14:paraId="18F69AA3" w14:textId="77777777" w:rsidTr="000370FC">
        <w:trPr>
          <w:trHeight w:val="227"/>
        </w:trPr>
        <w:tc>
          <w:tcPr>
            <w:tcW w:w="1544" w:type="dxa"/>
            <w:shd w:val="clear" w:color="auto" w:fill="auto"/>
          </w:tcPr>
          <w:p w14:paraId="31A4FD0A" w14:textId="77777777" w:rsidR="000370FC" w:rsidRPr="007A3BD8" w:rsidRDefault="000370FC" w:rsidP="000370FC">
            <w:pPr>
              <w:jc w:val="right"/>
              <w:rPr>
                <w:rFonts w:ascii="Arial" w:hAnsi="Arial" w:cs="Arial"/>
                <w:i/>
                <w:color w:val="A6A6A6" w:themeColor="background1" w:themeShade="A6"/>
                <w:sz w:val="20"/>
                <w:szCs w:val="20"/>
              </w:rPr>
            </w:pPr>
          </w:p>
        </w:tc>
        <w:tc>
          <w:tcPr>
            <w:tcW w:w="7528" w:type="dxa"/>
            <w:shd w:val="clear" w:color="auto" w:fill="auto"/>
          </w:tcPr>
          <w:p w14:paraId="218C2866" w14:textId="77777777" w:rsidR="000370FC" w:rsidRPr="00E432F6" w:rsidRDefault="000370FC" w:rsidP="000370FC">
            <w:pPr>
              <w:jc w:val="both"/>
              <w:rPr>
                <w:rFonts w:ascii="Arial" w:hAnsi="Arial" w:cs="Arial"/>
                <w:sz w:val="20"/>
                <w:szCs w:val="20"/>
              </w:rPr>
            </w:pPr>
          </w:p>
        </w:tc>
      </w:tr>
    </w:tbl>
    <w:p w14:paraId="479720ED" w14:textId="77777777" w:rsidR="000370FC" w:rsidRPr="00220EA9" w:rsidRDefault="000370FC" w:rsidP="00220EA9">
      <w:pPr>
        <w:rPr>
          <w:rFonts w:ascii="Arial" w:hAnsi="Arial" w:cs="Arial"/>
        </w:rPr>
      </w:pPr>
    </w:p>
    <w:p w14:paraId="0BD70967" w14:textId="77777777" w:rsidR="00220EA9" w:rsidRPr="00220EA9" w:rsidRDefault="00220EA9" w:rsidP="00220EA9">
      <w:pPr>
        <w:rPr>
          <w:rFonts w:ascii="Arial" w:hAnsi="Arial" w:cs="Arial"/>
        </w:rPr>
      </w:pPr>
    </w:p>
    <w:p w14:paraId="53907E12" w14:textId="77777777" w:rsidR="00220EA9" w:rsidRPr="00220EA9" w:rsidRDefault="00220EA9" w:rsidP="00220EA9">
      <w:pPr>
        <w:rPr>
          <w:rFonts w:ascii="Arial" w:hAnsi="Arial" w:cs="Arial"/>
        </w:rPr>
      </w:pPr>
    </w:p>
    <w:p w14:paraId="3F3BAC64" w14:textId="77777777" w:rsidR="00BE4E61" w:rsidRDefault="00BE4E61" w:rsidP="00220EA9">
      <w:pPr>
        <w:rPr>
          <w:rFonts w:ascii="Arial" w:hAnsi="Arial" w:cs="Arial"/>
        </w:rPr>
        <w:sectPr w:rsidR="00BE4E61" w:rsidSect="00E452EF">
          <w:headerReference w:type="default" r:id="rId16"/>
          <w:pgSz w:w="11906" w:h="16838" w:code="9"/>
          <w:pgMar w:top="1418" w:right="1418" w:bottom="1418" w:left="1418" w:header="709" w:footer="284" w:gutter="0"/>
          <w:cols w:space="708"/>
          <w:docGrid w:linePitch="360"/>
        </w:sectPr>
      </w:pPr>
    </w:p>
    <w:tbl>
      <w:tblPr>
        <w:tblW w:w="9072" w:type="dxa"/>
        <w:tblLook w:val="01E0" w:firstRow="1" w:lastRow="1" w:firstColumn="1" w:lastColumn="1" w:noHBand="0" w:noVBand="0"/>
      </w:tblPr>
      <w:tblGrid>
        <w:gridCol w:w="1544"/>
        <w:gridCol w:w="7528"/>
      </w:tblGrid>
      <w:tr w:rsidR="00BE4E61" w:rsidRPr="008419A5" w14:paraId="5BD857E1" w14:textId="77777777" w:rsidTr="00834792">
        <w:trPr>
          <w:trHeight w:val="567"/>
        </w:trPr>
        <w:tc>
          <w:tcPr>
            <w:tcW w:w="1544" w:type="dxa"/>
            <w:shd w:val="clear" w:color="auto" w:fill="auto"/>
          </w:tcPr>
          <w:p w14:paraId="6F514B32" w14:textId="77777777" w:rsidR="00BE4E61" w:rsidRPr="008419A5" w:rsidRDefault="00BE4E61" w:rsidP="00834792">
            <w:pPr>
              <w:rPr>
                <w:rFonts w:ascii="Arial" w:hAnsi="Arial" w:cs="Arial"/>
                <w:i/>
                <w:color w:val="A6A6A6"/>
              </w:rPr>
            </w:pPr>
            <w:r w:rsidRPr="008419A5">
              <w:rPr>
                <w:rFonts w:ascii="Arial" w:hAnsi="Arial" w:cs="Arial"/>
                <w:i/>
                <w:color w:val="A6A6A6"/>
              </w:rPr>
              <w:lastRenderedPageBreak/>
              <w:t>3</w:t>
            </w:r>
            <w:r>
              <w:rPr>
                <w:rFonts w:ascii="Arial" w:hAnsi="Arial" w:cs="Arial"/>
                <w:i/>
                <w:color w:val="A6A6A6"/>
              </w:rPr>
              <w:t>/1</w:t>
            </w:r>
            <w:r w:rsidRPr="008419A5">
              <w:rPr>
                <w:rFonts w:ascii="Arial" w:hAnsi="Arial" w:cs="Arial"/>
                <w:i/>
                <w:color w:val="A6A6A6"/>
              </w:rPr>
              <w:t>.5</w:t>
            </w:r>
            <w:r>
              <w:rPr>
                <w:rFonts w:ascii="Arial" w:hAnsi="Arial" w:cs="Arial"/>
                <w:i/>
                <w:color w:val="A6A6A6"/>
              </w:rPr>
              <w:t>.2</w:t>
            </w:r>
          </w:p>
        </w:tc>
        <w:tc>
          <w:tcPr>
            <w:tcW w:w="7528" w:type="dxa"/>
            <w:shd w:val="clear" w:color="auto" w:fill="auto"/>
          </w:tcPr>
          <w:p w14:paraId="1CBEB953" w14:textId="77777777" w:rsidR="00BE4E61" w:rsidRPr="008419A5" w:rsidRDefault="00BE4E61" w:rsidP="00834792">
            <w:pPr>
              <w:rPr>
                <w:rFonts w:ascii="Arial" w:hAnsi="Arial" w:cs="Arial"/>
                <w:b/>
                <w:i/>
                <w:color w:val="A6A6A6"/>
              </w:rPr>
            </w:pPr>
            <w:r>
              <w:rPr>
                <w:rFonts w:ascii="Arial" w:hAnsi="Arial" w:cs="Arial"/>
                <w:i/>
                <w:color w:val="A6A6A6"/>
              </w:rPr>
              <w:t>Vzdolžni profili</w:t>
            </w:r>
          </w:p>
        </w:tc>
      </w:tr>
      <w:tr w:rsidR="00BE4E61" w:rsidRPr="008419A5" w14:paraId="1E5C9CB8" w14:textId="77777777" w:rsidTr="00834792">
        <w:trPr>
          <w:trHeight w:val="567"/>
        </w:trPr>
        <w:tc>
          <w:tcPr>
            <w:tcW w:w="1544" w:type="dxa"/>
            <w:shd w:val="clear" w:color="auto" w:fill="auto"/>
            <w:vAlign w:val="center"/>
          </w:tcPr>
          <w:p w14:paraId="15B02B75" w14:textId="77777777" w:rsidR="00BE4E61" w:rsidRPr="008419A5" w:rsidRDefault="00BE4E61" w:rsidP="00834792">
            <w:pPr>
              <w:jc w:val="right"/>
              <w:rPr>
                <w:rFonts w:ascii="Arial" w:hAnsi="Arial" w:cs="Arial"/>
                <w:sz w:val="16"/>
                <w:szCs w:val="16"/>
              </w:rPr>
            </w:pPr>
          </w:p>
        </w:tc>
        <w:tc>
          <w:tcPr>
            <w:tcW w:w="7528" w:type="dxa"/>
            <w:shd w:val="clear" w:color="auto" w:fill="auto"/>
            <w:vAlign w:val="center"/>
          </w:tcPr>
          <w:p w14:paraId="227FDD61" w14:textId="77777777" w:rsidR="00BE4E61" w:rsidRPr="008419A5" w:rsidRDefault="00BE4E61" w:rsidP="00834792">
            <w:pPr>
              <w:rPr>
                <w:rFonts w:ascii="Arial" w:hAnsi="Arial" w:cs="Arial"/>
                <w:b/>
                <w:sz w:val="20"/>
                <w:szCs w:val="20"/>
              </w:rPr>
            </w:pPr>
          </w:p>
        </w:tc>
      </w:tr>
      <w:tr w:rsidR="00D358D6" w:rsidRPr="003F78D6" w14:paraId="74CBFE6C" w14:textId="77777777" w:rsidTr="00834792">
        <w:trPr>
          <w:trHeight w:val="227"/>
        </w:trPr>
        <w:tc>
          <w:tcPr>
            <w:tcW w:w="1544" w:type="dxa"/>
            <w:shd w:val="clear" w:color="auto" w:fill="auto"/>
          </w:tcPr>
          <w:p w14:paraId="61F50773" w14:textId="77777777" w:rsidR="00D358D6" w:rsidRPr="002304C1" w:rsidRDefault="00D358D6" w:rsidP="00D358D6">
            <w:pPr>
              <w:jc w:val="right"/>
              <w:rPr>
                <w:rFonts w:ascii="Arial" w:hAnsi="Arial" w:cs="Arial"/>
                <w:strike/>
                <w:sz w:val="20"/>
                <w:szCs w:val="20"/>
              </w:rPr>
            </w:pPr>
            <w:r w:rsidRPr="002304C1">
              <w:rPr>
                <w:rFonts w:ascii="Arial" w:hAnsi="Arial" w:cs="Arial"/>
                <w:strike/>
                <w:sz w:val="20"/>
                <w:szCs w:val="20"/>
              </w:rPr>
              <w:t>3/1.5.2.1</w:t>
            </w:r>
          </w:p>
        </w:tc>
        <w:tc>
          <w:tcPr>
            <w:tcW w:w="7528" w:type="dxa"/>
            <w:shd w:val="clear" w:color="auto" w:fill="auto"/>
          </w:tcPr>
          <w:p w14:paraId="102BA0FF" w14:textId="77777777" w:rsidR="00D358D6" w:rsidRPr="002304C1" w:rsidRDefault="00D358D6" w:rsidP="00D358D6">
            <w:pPr>
              <w:jc w:val="both"/>
              <w:rPr>
                <w:rFonts w:ascii="Arial" w:hAnsi="Arial" w:cs="Arial"/>
                <w:b/>
                <w:strike/>
                <w:sz w:val="20"/>
                <w:szCs w:val="20"/>
              </w:rPr>
            </w:pPr>
            <w:r w:rsidRPr="002304C1">
              <w:rPr>
                <w:rFonts w:ascii="Arial" w:hAnsi="Arial" w:cs="Arial"/>
                <w:strike/>
                <w:sz w:val="20"/>
                <w:szCs w:val="20"/>
              </w:rPr>
              <w:t>Grafični prikaz vzdolžnih profilov mešanega kanala 1-3</w:t>
            </w:r>
          </w:p>
        </w:tc>
      </w:tr>
      <w:tr w:rsidR="00D358D6" w:rsidRPr="003F78D6" w14:paraId="357BF647" w14:textId="77777777" w:rsidTr="00834792">
        <w:trPr>
          <w:trHeight w:val="227"/>
        </w:trPr>
        <w:tc>
          <w:tcPr>
            <w:tcW w:w="1544" w:type="dxa"/>
            <w:shd w:val="clear" w:color="auto" w:fill="auto"/>
          </w:tcPr>
          <w:p w14:paraId="50EC6062" w14:textId="77777777" w:rsidR="00D358D6" w:rsidRPr="002304C1" w:rsidRDefault="00D358D6" w:rsidP="00D358D6">
            <w:pPr>
              <w:jc w:val="right"/>
              <w:rPr>
                <w:rFonts w:ascii="Arial" w:hAnsi="Arial" w:cs="Arial"/>
                <w:strike/>
                <w:sz w:val="20"/>
                <w:szCs w:val="20"/>
              </w:rPr>
            </w:pPr>
            <w:r w:rsidRPr="002304C1">
              <w:rPr>
                <w:rFonts w:ascii="Arial" w:hAnsi="Arial" w:cs="Arial"/>
                <w:strike/>
                <w:sz w:val="20"/>
                <w:szCs w:val="20"/>
              </w:rPr>
              <w:t>3/1.5.2.2</w:t>
            </w:r>
          </w:p>
        </w:tc>
        <w:tc>
          <w:tcPr>
            <w:tcW w:w="7528" w:type="dxa"/>
            <w:shd w:val="clear" w:color="auto" w:fill="auto"/>
          </w:tcPr>
          <w:p w14:paraId="173A5FDA" w14:textId="77777777" w:rsidR="00D358D6" w:rsidRPr="002304C1" w:rsidRDefault="00D358D6" w:rsidP="00D358D6">
            <w:pPr>
              <w:jc w:val="both"/>
              <w:rPr>
                <w:rFonts w:ascii="Arial" w:hAnsi="Arial" w:cs="Arial"/>
                <w:strike/>
                <w:sz w:val="20"/>
                <w:szCs w:val="20"/>
              </w:rPr>
            </w:pPr>
            <w:r w:rsidRPr="002304C1">
              <w:rPr>
                <w:rFonts w:ascii="Arial" w:hAnsi="Arial" w:cs="Arial"/>
                <w:strike/>
                <w:sz w:val="20"/>
                <w:szCs w:val="20"/>
              </w:rPr>
              <w:t>Grafični prikaz vzdolžnih profilov mešanega kanala 4-6</w:t>
            </w:r>
          </w:p>
        </w:tc>
      </w:tr>
      <w:tr w:rsidR="00D358D6" w:rsidRPr="003F78D6" w14:paraId="45A52BB8" w14:textId="77777777" w:rsidTr="00834792">
        <w:trPr>
          <w:trHeight w:val="227"/>
        </w:trPr>
        <w:tc>
          <w:tcPr>
            <w:tcW w:w="1544" w:type="dxa"/>
            <w:shd w:val="clear" w:color="auto" w:fill="auto"/>
          </w:tcPr>
          <w:p w14:paraId="6FA3D197" w14:textId="77777777" w:rsidR="00D358D6" w:rsidRPr="002304C1" w:rsidRDefault="00D358D6" w:rsidP="00D358D6">
            <w:pPr>
              <w:jc w:val="right"/>
              <w:rPr>
                <w:rFonts w:ascii="Arial" w:hAnsi="Arial" w:cs="Arial"/>
                <w:strike/>
                <w:sz w:val="20"/>
                <w:szCs w:val="20"/>
              </w:rPr>
            </w:pPr>
            <w:r w:rsidRPr="002304C1">
              <w:rPr>
                <w:rFonts w:ascii="Arial" w:hAnsi="Arial" w:cs="Arial"/>
                <w:strike/>
                <w:sz w:val="20"/>
                <w:szCs w:val="20"/>
              </w:rPr>
              <w:t>3/1.5.2.3</w:t>
            </w:r>
          </w:p>
        </w:tc>
        <w:tc>
          <w:tcPr>
            <w:tcW w:w="7528" w:type="dxa"/>
            <w:shd w:val="clear" w:color="auto" w:fill="auto"/>
          </w:tcPr>
          <w:p w14:paraId="7AAC78DA" w14:textId="77777777" w:rsidR="00D358D6" w:rsidRPr="002304C1" w:rsidRDefault="00D358D6" w:rsidP="00D358D6">
            <w:pPr>
              <w:jc w:val="both"/>
              <w:rPr>
                <w:rFonts w:ascii="Arial" w:hAnsi="Arial" w:cs="Arial"/>
                <w:strike/>
                <w:sz w:val="20"/>
                <w:szCs w:val="20"/>
              </w:rPr>
            </w:pPr>
            <w:r w:rsidRPr="002304C1">
              <w:rPr>
                <w:rFonts w:ascii="Arial" w:hAnsi="Arial" w:cs="Arial"/>
                <w:strike/>
                <w:sz w:val="20"/>
                <w:szCs w:val="20"/>
              </w:rPr>
              <w:t>Grafični prikaz vzdolžnih profilov meteornega kanala</w:t>
            </w:r>
          </w:p>
        </w:tc>
      </w:tr>
      <w:tr w:rsidR="001B72EF" w:rsidRPr="00E432F6" w14:paraId="0034A690" w14:textId="77777777" w:rsidTr="00834792">
        <w:trPr>
          <w:trHeight w:val="227"/>
        </w:trPr>
        <w:tc>
          <w:tcPr>
            <w:tcW w:w="1544" w:type="dxa"/>
            <w:shd w:val="clear" w:color="auto" w:fill="auto"/>
          </w:tcPr>
          <w:p w14:paraId="6C8B1AAB" w14:textId="77777777" w:rsidR="001B72EF" w:rsidRPr="001B72EF" w:rsidRDefault="001B72EF" w:rsidP="001B72EF">
            <w:pPr>
              <w:jc w:val="right"/>
              <w:rPr>
                <w:rFonts w:ascii="Arial" w:hAnsi="Arial" w:cs="Arial"/>
                <w:sz w:val="20"/>
                <w:szCs w:val="20"/>
              </w:rPr>
            </w:pPr>
          </w:p>
        </w:tc>
        <w:tc>
          <w:tcPr>
            <w:tcW w:w="7528" w:type="dxa"/>
            <w:shd w:val="clear" w:color="auto" w:fill="auto"/>
          </w:tcPr>
          <w:p w14:paraId="2F8AF062" w14:textId="77777777" w:rsidR="001B72EF" w:rsidRPr="001B72EF" w:rsidRDefault="001B72EF" w:rsidP="001B72EF">
            <w:pPr>
              <w:jc w:val="both"/>
              <w:rPr>
                <w:rFonts w:ascii="Arial" w:hAnsi="Arial" w:cs="Arial"/>
                <w:b/>
                <w:sz w:val="20"/>
                <w:szCs w:val="20"/>
              </w:rPr>
            </w:pPr>
          </w:p>
        </w:tc>
      </w:tr>
      <w:tr w:rsidR="00BE4E61" w:rsidRPr="00E432F6" w14:paraId="6D193E2B" w14:textId="77777777" w:rsidTr="00834792">
        <w:trPr>
          <w:trHeight w:val="227"/>
        </w:trPr>
        <w:tc>
          <w:tcPr>
            <w:tcW w:w="1544" w:type="dxa"/>
            <w:shd w:val="clear" w:color="auto" w:fill="auto"/>
          </w:tcPr>
          <w:p w14:paraId="7EE6964F" w14:textId="77777777" w:rsidR="00BE4E61" w:rsidRPr="007A3BD8" w:rsidRDefault="00BE4E61" w:rsidP="00834792">
            <w:pPr>
              <w:jc w:val="right"/>
              <w:rPr>
                <w:rFonts w:ascii="Arial" w:hAnsi="Arial" w:cs="Arial"/>
                <w:i/>
                <w:color w:val="A6A6A6" w:themeColor="background1" w:themeShade="A6"/>
                <w:sz w:val="20"/>
                <w:szCs w:val="20"/>
              </w:rPr>
            </w:pPr>
          </w:p>
        </w:tc>
        <w:tc>
          <w:tcPr>
            <w:tcW w:w="7528" w:type="dxa"/>
            <w:shd w:val="clear" w:color="auto" w:fill="auto"/>
          </w:tcPr>
          <w:p w14:paraId="6F215726" w14:textId="77777777" w:rsidR="00BE4E61" w:rsidRPr="00E432F6" w:rsidRDefault="00BE4E61" w:rsidP="00834792">
            <w:pPr>
              <w:jc w:val="both"/>
              <w:rPr>
                <w:rFonts w:ascii="Arial" w:hAnsi="Arial" w:cs="Arial"/>
                <w:sz w:val="20"/>
                <w:szCs w:val="20"/>
              </w:rPr>
            </w:pPr>
          </w:p>
        </w:tc>
      </w:tr>
      <w:tr w:rsidR="00BE4E61" w:rsidRPr="00E432F6" w14:paraId="2DBE8E54" w14:textId="77777777" w:rsidTr="00834792">
        <w:trPr>
          <w:trHeight w:val="227"/>
        </w:trPr>
        <w:tc>
          <w:tcPr>
            <w:tcW w:w="1544" w:type="dxa"/>
            <w:shd w:val="clear" w:color="auto" w:fill="auto"/>
          </w:tcPr>
          <w:p w14:paraId="7C72F114" w14:textId="77777777" w:rsidR="00BE4E61" w:rsidRPr="007A3BD8" w:rsidRDefault="00BE4E61" w:rsidP="00834792">
            <w:pPr>
              <w:jc w:val="right"/>
              <w:rPr>
                <w:rFonts w:ascii="Arial" w:hAnsi="Arial" w:cs="Arial"/>
                <w:i/>
                <w:color w:val="A6A6A6" w:themeColor="background1" w:themeShade="A6"/>
                <w:sz w:val="20"/>
                <w:szCs w:val="20"/>
              </w:rPr>
            </w:pPr>
          </w:p>
        </w:tc>
        <w:tc>
          <w:tcPr>
            <w:tcW w:w="7528" w:type="dxa"/>
            <w:shd w:val="clear" w:color="auto" w:fill="auto"/>
          </w:tcPr>
          <w:p w14:paraId="60977709" w14:textId="77777777" w:rsidR="00BE4E61" w:rsidRPr="00E432F6" w:rsidRDefault="00BE4E61" w:rsidP="00834792">
            <w:pPr>
              <w:jc w:val="both"/>
              <w:rPr>
                <w:rFonts w:ascii="Arial" w:hAnsi="Arial" w:cs="Arial"/>
                <w:sz w:val="20"/>
                <w:szCs w:val="20"/>
              </w:rPr>
            </w:pPr>
          </w:p>
        </w:tc>
      </w:tr>
      <w:tr w:rsidR="00BE4E61" w:rsidRPr="00E432F6" w14:paraId="1C2DF957" w14:textId="77777777" w:rsidTr="00834792">
        <w:trPr>
          <w:trHeight w:val="227"/>
        </w:trPr>
        <w:tc>
          <w:tcPr>
            <w:tcW w:w="1544" w:type="dxa"/>
            <w:shd w:val="clear" w:color="auto" w:fill="auto"/>
          </w:tcPr>
          <w:p w14:paraId="0267023D" w14:textId="77777777" w:rsidR="00BE4E61" w:rsidRPr="007A3BD8" w:rsidRDefault="00BE4E61" w:rsidP="00834792">
            <w:pPr>
              <w:jc w:val="right"/>
              <w:rPr>
                <w:rFonts w:ascii="Arial" w:hAnsi="Arial" w:cs="Arial"/>
                <w:i/>
                <w:color w:val="A6A6A6" w:themeColor="background1" w:themeShade="A6"/>
                <w:sz w:val="20"/>
                <w:szCs w:val="20"/>
              </w:rPr>
            </w:pPr>
          </w:p>
        </w:tc>
        <w:tc>
          <w:tcPr>
            <w:tcW w:w="7528" w:type="dxa"/>
            <w:shd w:val="clear" w:color="auto" w:fill="auto"/>
          </w:tcPr>
          <w:p w14:paraId="44CD89D8" w14:textId="77777777" w:rsidR="00BE4E61" w:rsidRPr="00E432F6" w:rsidRDefault="00BE4E61" w:rsidP="00834792">
            <w:pPr>
              <w:jc w:val="both"/>
              <w:rPr>
                <w:rFonts w:ascii="Arial" w:hAnsi="Arial" w:cs="Arial"/>
                <w:sz w:val="20"/>
                <w:szCs w:val="20"/>
              </w:rPr>
            </w:pPr>
          </w:p>
        </w:tc>
      </w:tr>
      <w:tr w:rsidR="00BE4E61" w:rsidRPr="00E432F6" w14:paraId="5CBA47D4" w14:textId="77777777" w:rsidTr="00834792">
        <w:trPr>
          <w:trHeight w:val="227"/>
        </w:trPr>
        <w:tc>
          <w:tcPr>
            <w:tcW w:w="1544" w:type="dxa"/>
            <w:shd w:val="clear" w:color="auto" w:fill="auto"/>
          </w:tcPr>
          <w:p w14:paraId="2AC34F3B" w14:textId="77777777" w:rsidR="00BE4E61" w:rsidRPr="007A3BD8" w:rsidRDefault="00BE4E61" w:rsidP="00834792">
            <w:pPr>
              <w:jc w:val="right"/>
              <w:rPr>
                <w:rFonts w:ascii="Arial" w:hAnsi="Arial" w:cs="Arial"/>
                <w:i/>
                <w:color w:val="A6A6A6" w:themeColor="background1" w:themeShade="A6"/>
                <w:sz w:val="20"/>
                <w:szCs w:val="20"/>
              </w:rPr>
            </w:pPr>
          </w:p>
        </w:tc>
        <w:tc>
          <w:tcPr>
            <w:tcW w:w="7528" w:type="dxa"/>
            <w:shd w:val="clear" w:color="auto" w:fill="auto"/>
          </w:tcPr>
          <w:p w14:paraId="21C34EFF" w14:textId="77777777" w:rsidR="00BE4E61" w:rsidRPr="00E432F6" w:rsidRDefault="00BE4E61" w:rsidP="00834792">
            <w:pPr>
              <w:jc w:val="both"/>
              <w:rPr>
                <w:rFonts w:ascii="Arial" w:hAnsi="Arial" w:cs="Arial"/>
                <w:sz w:val="20"/>
                <w:szCs w:val="20"/>
              </w:rPr>
            </w:pPr>
          </w:p>
        </w:tc>
      </w:tr>
      <w:tr w:rsidR="00BE4E61" w:rsidRPr="00E432F6" w14:paraId="2F82690E" w14:textId="77777777" w:rsidTr="00834792">
        <w:trPr>
          <w:trHeight w:val="227"/>
        </w:trPr>
        <w:tc>
          <w:tcPr>
            <w:tcW w:w="1544" w:type="dxa"/>
            <w:shd w:val="clear" w:color="auto" w:fill="auto"/>
          </w:tcPr>
          <w:p w14:paraId="71627CE2" w14:textId="77777777" w:rsidR="00BE4E61" w:rsidRPr="007A3BD8" w:rsidRDefault="00BE4E61" w:rsidP="00834792">
            <w:pPr>
              <w:jc w:val="right"/>
              <w:rPr>
                <w:rFonts w:ascii="Arial" w:hAnsi="Arial" w:cs="Arial"/>
                <w:i/>
                <w:color w:val="A6A6A6" w:themeColor="background1" w:themeShade="A6"/>
                <w:sz w:val="20"/>
                <w:szCs w:val="20"/>
              </w:rPr>
            </w:pPr>
          </w:p>
        </w:tc>
        <w:tc>
          <w:tcPr>
            <w:tcW w:w="7528" w:type="dxa"/>
            <w:shd w:val="clear" w:color="auto" w:fill="auto"/>
          </w:tcPr>
          <w:p w14:paraId="6A5DE761" w14:textId="77777777" w:rsidR="00BE4E61" w:rsidRPr="00E432F6" w:rsidRDefault="00BE4E61" w:rsidP="00834792">
            <w:pPr>
              <w:jc w:val="both"/>
              <w:rPr>
                <w:rFonts w:ascii="Arial" w:hAnsi="Arial" w:cs="Arial"/>
                <w:sz w:val="20"/>
                <w:szCs w:val="20"/>
              </w:rPr>
            </w:pPr>
          </w:p>
        </w:tc>
      </w:tr>
      <w:tr w:rsidR="00BE4E61" w:rsidRPr="00E432F6" w14:paraId="7E852AFC" w14:textId="77777777" w:rsidTr="00834792">
        <w:trPr>
          <w:trHeight w:val="227"/>
        </w:trPr>
        <w:tc>
          <w:tcPr>
            <w:tcW w:w="1544" w:type="dxa"/>
            <w:shd w:val="clear" w:color="auto" w:fill="auto"/>
          </w:tcPr>
          <w:p w14:paraId="3904F862" w14:textId="77777777" w:rsidR="00BE4E61" w:rsidRPr="007A3BD8" w:rsidRDefault="00BE4E61" w:rsidP="00834792">
            <w:pPr>
              <w:jc w:val="right"/>
              <w:rPr>
                <w:rFonts w:ascii="Arial" w:hAnsi="Arial" w:cs="Arial"/>
                <w:i/>
                <w:color w:val="A6A6A6" w:themeColor="background1" w:themeShade="A6"/>
                <w:sz w:val="20"/>
                <w:szCs w:val="20"/>
              </w:rPr>
            </w:pPr>
          </w:p>
        </w:tc>
        <w:tc>
          <w:tcPr>
            <w:tcW w:w="7528" w:type="dxa"/>
            <w:shd w:val="clear" w:color="auto" w:fill="auto"/>
          </w:tcPr>
          <w:p w14:paraId="0EB98738" w14:textId="77777777" w:rsidR="00BE4E61" w:rsidRPr="00E432F6" w:rsidRDefault="00BE4E61" w:rsidP="00834792">
            <w:pPr>
              <w:jc w:val="both"/>
              <w:rPr>
                <w:rFonts w:ascii="Arial" w:hAnsi="Arial" w:cs="Arial"/>
                <w:sz w:val="20"/>
                <w:szCs w:val="20"/>
              </w:rPr>
            </w:pPr>
          </w:p>
        </w:tc>
      </w:tr>
      <w:tr w:rsidR="00BE4E61" w:rsidRPr="00E432F6" w14:paraId="4491FFAD" w14:textId="77777777" w:rsidTr="00834792">
        <w:trPr>
          <w:trHeight w:val="227"/>
        </w:trPr>
        <w:tc>
          <w:tcPr>
            <w:tcW w:w="1544" w:type="dxa"/>
            <w:shd w:val="clear" w:color="auto" w:fill="auto"/>
          </w:tcPr>
          <w:p w14:paraId="55CEF5DD" w14:textId="77777777" w:rsidR="00BE4E61" w:rsidRPr="007A3BD8" w:rsidRDefault="00BE4E61" w:rsidP="00834792">
            <w:pPr>
              <w:jc w:val="right"/>
              <w:rPr>
                <w:rFonts w:ascii="Arial" w:hAnsi="Arial" w:cs="Arial"/>
                <w:i/>
                <w:color w:val="A6A6A6" w:themeColor="background1" w:themeShade="A6"/>
                <w:sz w:val="20"/>
                <w:szCs w:val="20"/>
              </w:rPr>
            </w:pPr>
          </w:p>
        </w:tc>
        <w:tc>
          <w:tcPr>
            <w:tcW w:w="7528" w:type="dxa"/>
            <w:shd w:val="clear" w:color="auto" w:fill="auto"/>
          </w:tcPr>
          <w:p w14:paraId="7FBB03E9" w14:textId="77777777" w:rsidR="00BE4E61" w:rsidRPr="00E432F6" w:rsidRDefault="00BE4E61" w:rsidP="00834792">
            <w:pPr>
              <w:jc w:val="both"/>
              <w:rPr>
                <w:rFonts w:ascii="Arial" w:hAnsi="Arial" w:cs="Arial"/>
                <w:sz w:val="20"/>
                <w:szCs w:val="20"/>
              </w:rPr>
            </w:pPr>
          </w:p>
        </w:tc>
      </w:tr>
      <w:tr w:rsidR="00BE4E61" w:rsidRPr="00E432F6" w14:paraId="6D3B8ABD" w14:textId="77777777" w:rsidTr="00834792">
        <w:trPr>
          <w:trHeight w:val="227"/>
        </w:trPr>
        <w:tc>
          <w:tcPr>
            <w:tcW w:w="1544" w:type="dxa"/>
            <w:shd w:val="clear" w:color="auto" w:fill="auto"/>
          </w:tcPr>
          <w:p w14:paraId="300A5768" w14:textId="77777777" w:rsidR="00BE4E61" w:rsidRPr="007A3BD8" w:rsidRDefault="00BE4E61" w:rsidP="00834792">
            <w:pPr>
              <w:jc w:val="right"/>
              <w:rPr>
                <w:rFonts w:ascii="Arial" w:hAnsi="Arial" w:cs="Arial"/>
                <w:i/>
                <w:color w:val="A6A6A6" w:themeColor="background1" w:themeShade="A6"/>
                <w:sz w:val="20"/>
                <w:szCs w:val="20"/>
              </w:rPr>
            </w:pPr>
          </w:p>
        </w:tc>
        <w:tc>
          <w:tcPr>
            <w:tcW w:w="7528" w:type="dxa"/>
            <w:shd w:val="clear" w:color="auto" w:fill="auto"/>
          </w:tcPr>
          <w:p w14:paraId="17C7F62B" w14:textId="77777777" w:rsidR="00BE4E61" w:rsidRPr="00E432F6" w:rsidRDefault="00BE4E61" w:rsidP="00834792">
            <w:pPr>
              <w:jc w:val="both"/>
              <w:rPr>
                <w:rFonts w:ascii="Arial" w:hAnsi="Arial" w:cs="Arial"/>
                <w:sz w:val="20"/>
                <w:szCs w:val="20"/>
              </w:rPr>
            </w:pPr>
          </w:p>
        </w:tc>
      </w:tr>
    </w:tbl>
    <w:p w14:paraId="20465A91" w14:textId="77777777" w:rsidR="00220EA9" w:rsidRDefault="00220EA9" w:rsidP="00220EA9">
      <w:pPr>
        <w:rPr>
          <w:rFonts w:ascii="Arial" w:hAnsi="Arial" w:cs="Arial"/>
        </w:rPr>
      </w:pPr>
    </w:p>
    <w:p w14:paraId="460D215A" w14:textId="77777777" w:rsidR="00BE4E61" w:rsidRDefault="00BE4E61" w:rsidP="00220EA9">
      <w:pPr>
        <w:rPr>
          <w:rFonts w:ascii="Arial" w:hAnsi="Arial" w:cs="Arial"/>
        </w:rPr>
      </w:pPr>
    </w:p>
    <w:p w14:paraId="00C547C6" w14:textId="77777777" w:rsidR="00BE4E61" w:rsidRDefault="00BE4E61" w:rsidP="00220EA9">
      <w:pPr>
        <w:rPr>
          <w:rFonts w:ascii="Arial" w:hAnsi="Arial" w:cs="Arial"/>
        </w:rPr>
      </w:pPr>
    </w:p>
    <w:p w14:paraId="4606AC8C" w14:textId="77777777" w:rsidR="00BE4E61" w:rsidRDefault="00BE4E61" w:rsidP="00220EA9">
      <w:pPr>
        <w:rPr>
          <w:rFonts w:ascii="Arial" w:hAnsi="Arial" w:cs="Arial"/>
        </w:rPr>
        <w:sectPr w:rsidR="00BE4E61" w:rsidSect="00E452EF">
          <w:headerReference w:type="default" r:id="rId17"/>
          <w:pgSz w:w="11906" w:h="16838" w:code="9"/>
          <w:pgMar w:top="1418" w:right="1418" w:bottom="1418" w:left="1418" w:header="709" w:footer="284" w:gutter="0"/>
          <w:cols w:space="708"/>
          <w:docGrid w:linePitch="360"/>
        </w:sectPr>
      </w:pPr>
    </w:p>
    <w:tbl>
      <w:tblPr>
        <w:tblW w:w="9072" w:type="dxa"/>
        <w:tblLook w:val="01E0" w:firstRow="1" w:lastRow="1" w:firstColumn="1" w:lastColumn="1" w:noHBand="0" w:noVBand="0"/>
      </w:tblPr>
      <w:tblGrid>
        <w:gridCol w:w="1544"/>
        <w:gridCol w:w="7528"/>
      </w:tblGrid>
      <w:tr w:rsidR="00BE4E61" w:rsidRPr="008419A5" w14:paraId="0C8A5885" w14:textId="77777777" w:rsidTr="00834792">
        <w:trPr>
          <w:trHeight w:val="567"/>
        </w:trPr>
        <w:tc>
          <w:tcPr>
            <w:tcW w:w="1544" w:type="dxa"/>
            <w:shd w:val="clear" w:color="auto" w:fill="auto"/>
          </w:tcPr>
          <w:p w14:paraId="09165E57" w14:textId="77777777" w:rsidR="00BE4E61" w:rsidRPr="008419A5" w:rsidRDefault="00BE4E61" w:rsidP="00834792">
            <w:pPr>
              <w:rPr>
                <w:rFonts w:ascii="Arial" w:hAnsi="Arial" w:cs="Arial"/>
                <w:i/>
                <w:color w:val="A6A6A6"/>
              </w:rPr>
            </w:pPr>
            <w:r w:rsidRPr="008419A5">
              <w:rPr>
                <w:rFonts w:ascii="Arial" w:hAnsi="Arial" w:cs="Arial"/>
                <w:i/>
                <w:color w:val="A6A6A6"/>
              </w:rPr>
              <w:lastRenderedPageBreak/>
              <w:t>3</w:t>
            </w:r>
            <w:r>
              <w:rPr>
                <w:rFonts w:ascii="Arial" w:hAnsi="Arial" w:cs="Arial"/>
                <w:i/>
                <w:color w:val="A6A6A6"/>
              </w:rPr>
              <w:t>/1</w:t>
            </w:r>
            <w:r w:rsidRPr="008419A5">
              <w:rPr>
                <w:rFonts w:ascii="Arial" w:hAnsi="Arial" w:cs="Arial"/>
                <w:i/>
                <w:color w:val="A6A6A6"/>
              </w:rPr>
              <w:t>.5</w:t>
            </w:r>
            <w:r>
              <w:rPr>
                <w:rFonts w:ascii="Arial" w:hAnsi="Arial" w:cs="Arial"/>
                <w:i/>
                <w:color w:val="A6A6A6"/>
              </w:rPr>
              <w:t>.3</w:t>
            </w:r>
          </w:p>
        </w:tc>
        <w:tc>
          <w:tcPr>
            <w:tcW w:w="7528" w:type="dxa"/>
            <w:shd w:val="clear" w:color="auto" w:fill="auto"/>
          </w:tcPr>
          <w:p w14:paraId="3A2DDD2A" w14:textId="77777777" w:rsidR="00BE4E61" w:rsidRPr="008419A5" w:rsidRDefault="00BE4E61" w:rsidP="00834792">
            <w:pPr>
              <w:rPr>
                <w:rFonts w:ascii="Arial" w:hAnsi="Arial" w:cs="Arial"/>
                <w:b/>
                <w:i/>
                <w:color w:val="A6A6A6"/>
              </w:rPr>
            </w:pPr>
            <w:r>
              <w:rPr>
                <w:rFonts w:ascii="Arial" w:hAnsi="Arial" w:cs="Arial"/>
                <w:i/>
                <w:color w:val="A6A6A6"/>
              </w:rPr>
              <w:t>Detajli</w:t>
            </w:r>
          </w:p>
        </w:tc>
      </w:tr>
      <w:tr w:rsidR="00BE4E61" w:rsidRPr="008419A5" w14:paraId="6FA5AFB0" w14:textId="77777777" w:rsidTr="00834792">
        <w:trPr>
          <w:trHeight w:val="567"/>
        </w:trPr>
        <w:tc>
          <w:tcPr>
            <w:tcW w:w="1544" w:type="dxa"/>
            <w:shd w:val="clear" w:color="auto" w:fill="auto"/>
          </w:tcPr>
          <w:p w14:paraId="3272AC00" w14:textId="77777777" w:rsidR="00BE4E61" w:rsidRPr="008419A5" w:rsidRDefault="00BE4E61" w:rsidP="00834792">
            <w:pPr>
              <w:rPr>
                <w:rFonts w:ascii="Arial" w:hAnsi="Arial" w:cs="Arial"/>
                <w:i/>
                <w:color w:val="A6A6A6"/>
              </w:rPr>
            </w:pPr>
          </w:p>
        </w:tc>
        <w:tc>
          <w:tcPr>
            <w:tcW w:w="7528" w:type="dxa"/>
            <w:shd w:val="clear" w:color="auto" w:fill="auto"/>
          </w:tcPr>
          <w:p w14:paraId="743D52FD" w14:textId="77777777" w:rsidR="00BE4E61" w:rsidRPr="008419A5" w:rsidRDefault="00BE4E61" w:rsidP="00834792">
            <w:pPr>
              <w:rPr>
                <w:rFonts w:ascii="Arial" w:hAnsi="Arial" w:cs="Arial"/>
                <w:i/>
                <w:color w:val="A6A6A6"/>
              </w:rPr>
            </w:pPr>
          </w:p>
        </w:tc>
      </w:tr>
      <w:tr w:rsidR="00233B05" w:rsidRPr="00E432F6" w14:paraId="0673CC14" w14:textId="77777777" w:rsidTr="00834792">
        <w:trPr>
          <w:trHeight w:val="227"/>
        </w:trPr>
        <w:tc>
          <w:tcPr>
            <w:tcW w:w="1544" w:type="dxa"/>
            <w:shd w:val="clear" w:color="auto" w:fill="auto"/>
          </w:tcPr>
          <w:p w14:paraId="4251F5D6" w14:textId="77777777" w:rsidR="00233B05" w:rsidRPr="00233B05" w:rsidRDefault="00233B05" w:rsidP="00233B05">
            <w:pPr>
              <w:jc w:val="right"/>
              <w:rPr>
                <w:rFonts w:ascii="Arial" w:hAnsi="Arial" w:cs="Arial"/>
                <w:sz w:val="20"/>
                <w:szCs w:val="20"/>
              </w:rPr>
            </w:pPr>
            <w:r w:rsidRPr="00233B05">
              <w:rPr>
                <w:rFonts w:ascii="Arial" w:hAnsi="Arial" w:cs="Arial"/>
                <w:sz w:val="20"/>
                <w:szCs w:val="20"/>
              </w:rPr>
              <w:t>3/1.5.3.1</w:t>
            </w:r>
          </w:p>
        </w:tc>
        <w:tc>
          <w:tcPr>
            <w:tcW w:w="7528" w:type="dxa"/>
            <w:shd w:val="clear" w:color="auto" w:fill="auto"/>
          </w:tcPr>
          <w:p w14:paraId="5D50F92B" w14:textId="77777777" w:rsidR="00233B05" w:rsidRPr="00233B05" w:rsidRDefault="00233B05" w:rsidP="00233B05">
            <w:pPr>
              <w:jc w:val="both"/>
              <w:rPr>
                <w:rFonts w:ascii="Arial" w:hAnsi="Arial" w:cs="Arial"/>
                <w:sz w:val="20"/>
                <w:szCs w:val="20"/>
              </w:rPr>
            </w:pPr>
            <w:r w:rsidRPr="00233B05">
              <w:rPr>
                <w:rFonts w:ascii="Arial" w:hAnsi="Arial" w:cs="Arial"/>
                <w:sz w:val="20"/>
                <w:szCs w:val="20"/>
              </w:rPr>
              <w:t>Grafični prikaz križanja cevovoda z vodovodom</w:t>
            </w:r>
          </w:p>
        </w:tc>
      </w:tr>
      <w:tr w:rsidR="00233B05" w:rsidRPr="00E432F6" w14:paraId="0D42BD56" w14:textId="77777777" w:rsidTr="00834792">
        <w:trPr>
          <w:trHeight w:val="227"/>
        </w:trPr>
        <w:tc>
          <w:tcPr>
            <w:tcW w:w="1544" w:type="dxa"/>
            <w:shd w:val="clear" w:color="auto" w:fill="auto"/>
          </w:tcPr>
          <w:p w14:paraId="2368CC7F" w14:textId="77777777" w:rsidR="00233B05" w:rsidRPr="00233B05" w:rsidRDefault="00233B05" w:rsidP="00233B05">
            <w:pPr>
              <w:jc w:val="right"/>
              <w:rPr>
                <w:rFonts w:ascii="Arial" w:hAnsi="Arial" w:cs="Arial"/>
                <w:i/>
                <w:sz w:val="20"/>
                <w:szCs w:val="20"/>
              </w:rPr>
            </w:pPr>
            <w:r w:rsidRPr="00233B05">
              <w:rPr>
                <w:rFonts w:ascii="Arial" w:hAnsi="Arial" w:cs="Arial"/>
                <w:sz w:val="20"/>
                <w:szCs w:val="20"/>
              </w:rPr>
              <w:t>3/1.5.3.2</w:t>
            </w:r>
          </w:p>
        </w:tc>
        <w:tc>
          <w:tcPr>
            <w:tcW w:w="7528" w:type="dxa"/>
            <w:shd w:val="clear" w:color="auto" w:fill="auto"/>
          </w:tcPr>
          <w:p w14:paraId="0679E494" w14:textId="77777777" w:rsidR="00233B05" w:rsidRPr="00233B05" w:rsidRDefault="00233B05" w:rsidP="00233B05">
            <w:pPr>
              <w:jc w:val="both"/>
              <w:rPr>
                <w:rFonts w:ascii="Arial" w:hAnsi="Arial" w:cs="Arial"/>
                <w:sz w:val="20"/>
                <w:szCs w:val="20"/>
              </w:rPr>
            </w:pPr>
            <w:r w:rsidRPr="00233B05">
              <w:rPr>
                <w:rFonts w:ascii="Arial" w:hAnsi="Arial" w:cs="Arial"/>
                <w:sz w:val="20"/>
                <w:szCs w:val="20"/>
              </w:rPr>
              <w:t>Grafični prikaz križanja cevovoda s komunikacijskim vodom</w:t>
            </w:r>
          </w:p>
        </w:tc>
      </w:tr>
      <w:tr w:rsidR="00233B05" w:rsidRPr="00E432F6" w14:paraId="645F0BB5" w14:textId="77777777" w:rsidTr="00834792">
        <w:trPr>
          <w:trHeight w:val="227"/>
        </w:trPr>
        <w:tc>
          <w:tcPr>
            <w:tcW w:w="1544" w:type="dxa"/>
            <w:shd w:val="clear" w:color="auto" w:fill="auto"/>
          </w:tcPr>
          <w:p w14:paraId="54664F3A" w14:textId="77777777" w:rsidR="00233B05" w:rsidRPr="00233B05" w:rsidRDefault="00233B05" w:rsidP="00233B05">
            <w:pPr>
              <w:jc w:val="right"/>
              <w:rPr>
                <w:rFonts w:ascii="Arial" w:hAnsi="Arial" w:cs="Arial"/>
                <w:i/>
                <w:sz w:val="20"/>
                <w:szCs w:val="20"/>
              </w:rPr>
            </w:pPr>
            <w:r w:rsidRPr="00233B05">
              <w:rPr>
                <w:rFonts w:ascii="Arial" w:hAnsi="Arial" w:cs="Arial"/>
                <w:sz w:val="20"/>
                <w:szCs w:val="20"/>
              </w:rPr>
              <w:t>3/1.5.3.3</w:t>
            </w:r>
          </w:p>
        </w:tc>
        <w:tc>
          <w:tcPr>
            <w:tcW w:w="7528" w:type="dxa"/>
            <w:shd w:val="clear" w:color="auto" w:fill="auto"/>
          </w:tcPr>
          <w:p w14:paraId="73FA4CBE" w14:textId="77777777" w:rsidR="00233B05" w:rsidRPr="00233B05" w:rsidRDefault="00233B05" w:rsidP="00233B05">
            <w:pPr>
              <w:jc w:val="both"/>
              <w:rPr>
                <w:rFonts w:ascii="Arial" w:hAnsi="Arial" w:cs="Arial"/>
                <w:sz w:val="20"/>
                <w:szCs w:val="20"/>
              </w:rPr>
            </w:pPr>
            <w:r w:rsidRPr="00233B05">
              <w:rPr>
                <w:rFonts w:ascii="Arial" w:hAnsi="Arial" w:cs="Arial"/>
                <w:sz w:val="20"/>
                <w:szCs w:val="20"/>
              </w:rPr>
              <w:t>Grafični prikaz križanja cevovoda z elektro vodom</w:t>
            </w:r>
          </w:p>
        </w:tc>
      </w:tr>
      <w:tr w:rsidR="00233B05" w:rsidRPr="00E432F6" w14:paraId="28902BFC" w14:textId="77777777" w:rsidTr="00834792">
        <w:trPr>
          <w:trHeight w:val="227"/>
        </w:trPr>
        <w:tc>
          <w:tcPr>
            <w:tcW w:w="1544" w:type="dxa"/>
            <w:shd w:val="clear" w:color="auto" w:fill="auto"/>
          </w:tcPr>
          <w:p w14:paraId="2D51142B" w14:textId="77777777" w:rsidR="00233B05" w:rsidRPr="00233B05" w:rsidRDefault="00233B05" w:rsidP="00233B05">
            <w:pPr>
              <w:jc w:val="right"/>
              <w:rPr>
                <w:rFonts w:ascii="Arial" w:hAnsi="Arial" w:cs="Arial"/>
                <w:sz w:val="20"/>
                <w:szCs w:val="20"/>
              </w:rPr>
            </w:pPr>
            <w:r w:rsidRPr="00233B05">
              <w:rPr>
                <w:rFonts w:ascii="Arial" w:hAnsi="Arial" w:cs="Arial"/>
                <w:sz w:val="20"/>
                <w:szCs w:val="20"/>
              </w:rPr>
              <w:t>3/1.5.3.4</w:t>
            </w:r>
          </w:p>
        </w:tc>
        <w:tc>
          <w:tcPr>
            <w:tcW w:w="7528" w:type="dxa"/>
            <w:shd w:val="clear" w:color="auto" w:fill="auto"/>
          </w:tcPr>
          <w:p w14:paraId="1A7F814D" w14:textId="77777777" w:rsidR="00233B05" w:rsidRPr="00233B05" w:rsidRDefault="00233B05" w:rsidP="00233B05">
            <w:pPr>
              <w:jc w:val="both"/>
              <w:rPr>
                <w:rFonts w:ascii="Arial" w:hAnsi="Arial" w:cs="Arial"/>
                <w:sz w:val="20"/>
                <w:szCs w:val="20"/>
              </w:rPr>
            </w:pPr>
            <w:r w:rsidRPr="00233B05">
              <w:rPr>
                <w:rFonts w:ascii="Arial" w:hAnsi="Arial" w:cs="Arial"/>
                <w:sz w:val="20"/>
                <w:szCs w:val="20"/>
              </w:rPr>
              <w:t>Grafični prikaz vgradnje cevovoda v nepovozni površini</w:t>
            </w:r>
          </w:p>
        </w:tc>
      </w:tr>
      <w:tr w:rsidR="00233B05" w:rsidRPr="00E432F6" w14:paraId="6A31E74B" w14:textId="77777777" w:rsidTr="00834792">
        <w:trPr>
          <w:trHeight w:val="227"/>
        </w:trPr>
        <w:tc>
          <w:tcPr>
            <w:tcW w:w="1544" w:type="dxa"/>
            <w:shd w:val="clear" w:color="auto" w:fill="auto"/>
          </w:tcPr>
          <w:p w14:paraId="3DF42130" w14:textId="77777777" w:rsidR="00233B05" w:rsidRPr="00233B05" w:rsidRDefault="00233B05" w:rsidP="00233B05">
            <w:pPr>
              <w:jc w:val="right"/>
              <w:rPr>
                <w:rFonts w:ascii="Arial" w:hAnsi="Arial" w:cs="Arial"/>
                <w:sz w:val="20"/>
                <w:szCs w:val="20"/>
              </w:rPr>
            </w:pPr>
            <w:r w:rsidRPr="00233B05">
              <w:rPr>
                <w:rFonts w:ascii="Arial" w:hAnsi="Arial" w:cs="Arial"/>
                <w:sz w:val="20"/>
                <w:szCs w:val="20"/>
              </w:rPr>
              <w:t>3/1.5.3.5</w:t>
            </w:r>
          </w:p>
        </w:tc>
        <w:tc>
          <w:tcPr>
            <w:tcW w:w="7528" w:type="dxa"/>
            <w:shd w:val="clear" w:color="auto" w:fill="auto"/>
          </w:tcPr>
          <w:p w14:paraId="59AA0295" w14:textId="77777777" w:rsidR="00233B05" w:rsidRPr="00233B05" w:rsidRDefault="00233B05" w:rsidP="00233B05">
            <w:pPr>
              <w:jc w:val="both"/>
              <w:rPr>
                <w:rFonts w:ascii="Arial" w:hAnsi="Arial" w:cs="Arial"/>
                <w:sz w:val="20"/>
                <w:szCs w:val="20"/>
              </w:rPr>
            </w:pPr>
            <w:r w:rsidRPr="00233B05">
              <w:rPr>
                <w:rFonts w:ascii="Arial" w:hAnsi="Arial" w:cs="Arial"/>
                <w:sz w:val="20"/>
                <w:szCs w:val="20"/>
              </w:rPr>
              <w:t>Grafični prikaz vgradnje cevovoda v povozni površini</w:t>
            </w:r>
          </w:p>
        </w:tc>
      </w:tr>
      <w:tr w:rsidR="00217599" w:rsidRPr="00E432F6" w14:paraId="1A19B19F" w14:textId="77777777" w:rsidTr="00834792">
        <w:trPr>
          <w:trHeight w:val="227"/>
        </w:trPr>
        <w:tc>
          <w:tcPr>
            <w:tcW w:w="1544" w:type="dxa"/>
            <w:shd w:val="clear" w:color="auto" w:fill="auto"/>
          </w:tcPr>
          <w:p w14:paraId="178307EF" w14:textId="77777777" w:rsidR="00217599" w:rsidRPr="00D358D6" w:rsidRDefault="00217599" w:rsidP="00217599">
            <w:pPr>
              <w:jc w:val="right"/>
              <w:rPr>
                <w:rFonts w:ascii="Arial" w:hAnsi="Arial" w:cs="Arial"/>
                <w:color w:val="FF0000"/>
                <w:sz w:val="20"/>
                <w:szCs w:val="20"/>
              </w:rPr>
            </w:pPr>
          </w:p>
        </w:tc>
        <w:tc>
          <w:tcPr>
            <w:tcW w:w="7528" w:type="dxa"/>
            <w:shd w:val="clear" w:color="auto" w:fill="auto"/>
          </w:tcPr>
          <w:p w14:paraId="18D40D94" w14:textId="77777777" w:rsidR="00217599" w:rsidRPr="00D358D6" w:rsidRDefault="00217599" w:rsidP="00217599">
            <w:pPr>
              <w:jc w:val="both"/>
              <w:rPr>
                <w:rFonts w:ascii="Arial" w:hAnsi="Arial" w:cs="Arial"/>
                <w:color w:val="FF0000"/>
                <w:sz w:val="20"/>
                <w:szCs w:val="20"/>
              </w:rPr>
            </w:pPr>
          </w:p>
        </w:tc>
      </w:tr>
      <w:tr w:rsidR="00217599" w:rsidRPr="00E432F6" w14:paraId="67496E12" w14:textId="77777777" w:rsidTr="00834792">
        <w:trPr>
          <w:trHeight w:val="227"/>
        </w:trPr>
        <w:tc>
          <w:tcPr>
            <w:tcW w:w="1544" w:type="dxa"/>
            <w:shd w:val="clear" w:color="auto" w:fill="auto"/>
          </w:tcPr>
          <w:p w14:paraId="66BFE5D8" w14:textId="77777777" w:rsidR="00217599" w:rsidRPr="00D358D6" w:rsidRDefault="00217599" w:rsidP="00217599">
            <w:pPr>
              <w:jc w:val="right"/>
              <w:rPr>
                <w:rFonts w:ascii="Arial" w:hAnsi="Arial" w:cs="Arial"/>
                <w:color w:val="FF0000"/>
                <w:sz w:val="20"/>
                <w:szCs w:val="20"/>
              </w:rPr>
            </w:pPr>
          </w:p>
        </w:tc>
        <w:tc>
          <w:tcPr>
            <w:tcW w:w="7528" w:type="dxa"/>
            <w:shd w:val="clear" w:color="auto" w:fill="auto"/>
          </w:tcPr>
          <w:p w14:paraId="6AE17B70" w14:textId="77777777" w:rsidR="00217599" w:rsidRPr="00D358D6" w:rsidRDefault="00217599" w:rsidP="00217599">
            <w:pPr>
              <w:jc w:val="both"/>
              <w:rPr>
                <w:rFonts w:ascii="Arial" w:hAnsi="Arial" w:cs="Arial"/>
                <w:color w:val="FF0000"/>
                <w:sz w:val="20"/>
                <w:szCs w:val="20"/>
              </w:rPr>
            </w:pPr>
          </w:p>
        </w:tc>
      </w:tr>
      <w:tr w:rsidR="00217599" w:rsidRPr="00E432F6" w14:paraId="1125A87E" w14:textId="77777777" w:rsidTr="00217599">
        <w:trPr>
          <w:trHeight w:val="87"/>
        </w:trPr>
        <w:tc>
          <w:tcPr>
            <w:tcW w:w="1544" w:type="dxa"/>
            <w:shd w:val="clear" w:color="auto" w:fill="auto"/>
          </w:tcPr>
          <w:p w14:paraId="0710A872" w14:textId="77777777" w:rsidR="00217599" w:rsidRPr="00D358D6" w:rsidRDefault="00217599" w:rsidP="00217599">
            <w:pPr>
              <w:jc w:val="right"/>
              <w:rPr>
                <w:rFonts w:ascii="Arial" w:hAnsi="Arial" w:cs="Arial"/>
                <w:color w:val="FF0000"/>
                <w:sz w:val="20"/>
                <w:szCs w:val="20"/>
              </w:rPr>
            </w:pPr>
          </w:p>
        </w:tc>
        <w:tc>
          <w:tcPr>
            <w:tcW w:w="7528" w:type="dxa"/>
            <w:shd w:val="clear" w:color="auto" w:fill="auto"/>
          </w:tcPr>
          <w:p w14:paraId="251AD337" w14:textId="77777777" w:rsidR="00217599" w:rsidRPr="00D358D6" w:rsidRDefault="00217599" w:rsidP="00217599">
            <w:pPr>
              <w:jc w:val="both"/>
              <w:rPr>
                <w:rFonts w:ascii="Arial" w:hAnsi="Arial" w:cs="Arial"/>
                <w:color w:val="FF0000"/>
                <w:sz w:val="20"/>
                <w:szCs w:val="20"/>
              </w:rPr>
            </w:pPr>
          </w:p>
        </w:tc>
      </w:tr>
      <w:tr w:rsidR="00217599" w:rsidRPr="00E432F6" w14:paraId="713EA959" w14:textId="77777777" w:rsidTr="00834792">
        <w:trPr>
          <w:trHeight w:val="227"/>
        </w:trPr>
        <w:tc>
          <w:tcPr>
            <w:tcW w:w="1544" w:type="dxa"/>
            <w:shd w:val="clear" w:color="auto" w:fill="auto"/>
          </w:tcPr>
          <w:p w14:paraId="6CBDB67F" w14:textId="77777777" w:rsidR="00217599" w:rsidRPr="00D358D6" w:rsidRDefault="00217599" w:rsidP="00217599">
            <w:pPr>
              <w:jc w:val="right"/>
              <w:rPr>
                <w:rFonts w:ascii="Arial" w:hAnsi="Arial" w:cs="Arial"/>
                <w:color w:val="FF0000"/>
                <w:sz w:val="20"/>
                <w:szCs w:val="20"/>
              </w:rPr>
            </w:pPr>
          </w:p>
        </w:tc>
        <w:tc>
          <w:tcPr>
            <w:tcW w:w="7528" w:type="dxa"/>
            <w:shd w:val="clear" w:color="auto" w:fill="auto"/>
          </w:tcPr>
          <w:p w14:paraId="450F2657" w14:textId="77777777" w:rsidR="00217599" w:rsidRPr="00D358D6" w:rsidRDefault="00217599" w:rsidP="00217599">
            <w:pPr>
              <w:jc w:val="both"/>
              <w:rPr>
                <w:rFonts w:ascii="Arial" w:hAnsi="Arial" w:cs="Arial"/>
                <w:color w:val="FF0000"/>
                <w:sz w:val="20"/>
                <w:szCs w:val="20"/>
              </w:rPr>
            </w:pPr>
          </w:p>
        </w:tc>
      </w:tr>
      <w:tr w:rsidR="00BE4E61" w:rsidRPr="00E432F6" w14:paraId="3BD1ACAB" w14:textId="77777777" w:rsidTr="00834792">
        <w:trPr>
          <w:trHeight w:val="227"/>
        </w:trPr>
        <w:tc>
          <w:tcPr>
            <w:tcW w:w="1544" w:type="dxa"/>
            <w:shd w:val="clear" w:color="auto" w:fill="auto"/>
          </w:tcPr>
          <w:p w14:paraId="0BF3C20E" w14:textId="77777777" w:rsidR="00BE4E61" w:rsidRPr="007A3BD8" w:rsidRDefault="00BE4E61" w:rsidP="00834792">
            <w:pPr>
              <w:jc w:val="right"/>
              <w:rPr>
                <w:rFonts w:ascii="Arial" w:hAnsi="Arial" w:cs="Arial"/>
                <w:i/>
                <w:color w:val="A6A6A6" w:themeColor="background1" w:themeShade="A6"/>
                <w:sz w:val="20"/>
                <w:szCs w:val="20"/>
              </w:rPr>
            </w:pPr>
          </w:p>
        </w:tc>
        <w:tc>
          <w:tcPr>
            <w:tcW w:w="7528" w:type="dxa"/>
            <w:shd w:val="clear" w:color="auto" w:fill="auto"/>
          </w:tcPr>
          <w:p w14:paraId="21685D58" w14:textId="77777777" w:rsidR="00BE4E61" w:rsidRPr="00E432F6" w:rsidRDefault="00BE4E61" w:rsidP="00834792">
            <w:pPr>
              <w:jc w:val="both"/>
              <w:rPr>
                <w:rFonts w:ascii="Arial" w:hAnsi="Arial" w:cs="Arial"/>
                <w:sz w:val="20"/>
                <w:szCs w:val="20"/>
              </w:rPr>
            </w:pPr>
          </w:p>
        </w:tc>
      </w:tr>
    </w:tbl>
    <w:p w14:paraId="75DA02B2" w14:textId="77777777" w:rsidR="00BE4E61" w:rsidRDefault="00BE4E61" w:rsidP="00220EA9">
      <w:pPr>
        <w:rPr>
          <w:rFonts w:ascii="Arial" w:hAnsi="Arial" w:cs="Arial"/>
        </w:rPr>
      </w:pPr>
    </w:p>
    <w:p w14:paraId="47A65A0E" w14:textId="77777777" w:rsidR="00BE4E61" w:rsidRPr="00220EA9" w:rsidRDefault="00BE4E61" w:rsidP="00220EA9">
      <w:pPr>
        <w:rPr>
          <w:rFonts w:ascii="Arial" w:hAnsi="Arial" w:cs="Arial"/>
        </w:rPr>
      </w:pPr>
    </w:p>
    <w:p w14:paraId="53D99A6F" w14:textId="77777777" w:rsidR="00220EA9" w:rsidRPr="00220EA9" w:rsidRDefault="00220EA9" w:rsidP="00220EA9">
      <w:pPr>
        <w:rPr>
          <w:rFonts w:ascii="Arial" w:hAnsi="Arial" w:cs="Arial"/>
        </w:rPr>
      </w:pPr>
    </w:p>
    <w:p w14:paraId="5E067BE0" w14:textId="77777777" w:rsidR="00220EA9" w:rsidRDefault="00220EA9" w:rsidP="00220EA9">
      <w:pPr>
        <w:rPr>
          <w:rFonts w:ascii="Arial" w:hAnsi="Arial" w:cs="Arial"/>
        </w:rPr>
      </w:pPr>
    </w:p>
    <w:p w14:paraId="39CB1B44" w14:textId="77777777" w:rsidR="00220EA9" w:rsidRDefault="00220EA9" w:rsidP="00220EA9">
      <w:pPr>
        <w:rPr>
          <w:rFonts w:ascii="Arial" w:hAnsi="Arial" w:cs="Arial"/>
        </w:rPr>
      </w:pPr>
    </w:p>
    <w:p w14:paraId="3FE1BFD8" w14:textId="77777777" w:rsidR="00E63785" w:rsidRPr="00220EA9" w:rsidRDefault="00220EA9" w:rsidP="00220EA9">
      <w:pPr>
        <w:tabs>
          <w:tab w:val="left" w:pos="3480"/>
        </w:tabs>
        <w:rPr>
          <w:rFonts w:ascii="Arial" w:hAnsi="Arial" w:cs="Arial"/>
        </w:rPr>
      </w:pPr>
      <w:r>
        <w:rPr>
          <w:rFonts w:ascii="Arial" w:hAnsi="Arial" w:cs="Arial"/>
        </w:rPr>
        <w:tab/>
      </w:r>
    </w:p>
    <w:sectPr w:rsidR="00E63785" w:rsidRPr="00220EA9" w:rsidSect="00E452EF">
      <w:headerReference w:type="default" r:id="rId18"/>
      <w:pgSz w:w="11906" w:h="16838" w:code="9"/>
      <w:pgMar w:top="1418" w:right="1418" w:bottom="1418"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F4846" w14:textId="77777777" w:rsidR="00642082" w:rsidRDefault="00642082" w:rsidP="00054B0F">
      <w:r>
        <w:separator/>
      </w:r>
    </w:p>
  </w:endnote>
  <w:endnote w:type="continuationSeparator" w:id="0">
    <w:p w14:paraId="5666783A" w14:textId="77777777" w:rsidR="00642082" w:rsidRDefault="00642082" w:rsidP="00054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SL">
    <w:altName w:val="Times New Roman"/>
    <w:charset w:val="00"/>
    <w:family w:val="auto"/>
    <w:pitch w:val="variable"/>
    <w:sig w:usb0="00000003" w:usb1="00000000" w:usb2="00000000" w:usb3="00000000" w:csb0="00000001" w:csb1="00000000"/>
  </w:font>
  <w:font w:name="Swis721 BT">
    <w:panose1 w:val="020B0504020202020204"/>
    <w:charset w:val="00"/>
    <w:family w:val="swiss"/>
    <w:pitch w:val="variable"/>
    <w:sig w:usb0="00000087" w:usb1="00000000" w:usb2="00000000" w:usb3="00000000" w:csb0="0000001B"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CFCFF" w14:textId="77777777" w:rsidR="00642082" w:rsidRDefault="00642082" w:rsidP="00054B0F">
      <w:r>
        <w:separator/>
      </w:r>
    </w:p>
  </w:footnote>
  <w:footnote w:type="continuationSeparator" w:id="0">
    <w:p w14:paraId="6F49BB96" w14:textId="77777777" w:rsidR="00642082" w:rsidRDefault="00642082" w:rsidP="00054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8C160" w14:textId="77777777" w:rsidR="00834792" w:rsidRPr="00247954" w:rsidRDefault="00834792" w:rsidP="00903FD5">
    <w:pPr>
      <w:pStyle w:val="Noga"/>
      <w:tabs>
        <w:tab w:val="clear" w:pos="4513"/>
        <w:tab w:val="clear" w:pos="9026"/>
        <w:tab w:val="center" w:pos="4110"/>
        <w:tab w:val="left" w:pos="5265"/>
        <w:tab w:val="right" w:pos="8220"/>
      </w:tabs>
      <w:jc w:val="right"/>
      <w:rPr>
        <w:rFonts w:ascii="Arial" w:hAnsi="Arial" w:cs="Arial"/>
        <w:color w:val="A6A6A6"/>
        <w:sz w:val="14"/>
        <w:szCs w:val="14"/>
      </w:rPr>
    </w:pPr>
    <w:r>
      <w:rPr>
        <w:noProof/>
      </w:rPr>
      <w:drawing>
        <wp:inline distT="0" distB="0" distL="0" distR="0" wp14:anchorId="07E050FA" wp14:editId="438F34E7">
          <wp:extent cx="5219700" cy="8572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ava KP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857250"/>
                  </a:xfrm>
                  <a:prstGeom prst="rect">
                    <a:avLst/>
                  </a:prstGeom>
                </pic:spPr>
              </pic:pic>
            </a:graphicData>
          </a:graphic>
        </wp:inline>
      </w:drawing>
    </w:r>
    <w:r w:rsidRPr="005E6DBC">
      <w:rPr>
        <w:rFonts w:ascii="Swis721 BT" w:hAnsi="Swis721 BT" w:cs="Arial"/>
        <w:color w:val="A6A6A6"/>
        <w:sz w:val="14"/>
        <w:szCs w:val="14"/>
      </w:rPr>
      <w:tab/>
    </w:r>
    <w:r w:rsidRPr="00247954">
      <w:rPr>
        <w:rFonts w:ascii="Arial" w:hAnsi="Arial" w:cs="Arial"/>
        <w:color w:val="A6A6A6"/>
        <w:sz w:val="14"/>
        <w:szCs w:val="14"/>
      </w:rPr>
      <w:t>NAČRT GRADBENIH KONSTRUKCIJ</w:t>
    </w:r>
    <w:r>
      <w:rPr>
        <w:rFonts w:ascii="Arial" w:hAnsi="Arial" w:cs="Arial"/>
        <w:color w:val="A6A6A6"/>
        <w:sz w:val="14"/>
        <w:szCs w:val="14"/>
      </w:rPr>
      <w:t xml:space="preserve"> IN DRUGI GRADBENI NAČRTI</w:t>
    </w:r>
  </w:p>
  <w:p w14:paraId="1AEF7644" w14:textId="77777777" w:rsidR="00834792" w:rsidRPr="00247954" w:rsidRDefault="00834792" w:rsidP="00DA11B3">
    <w:pPr>
      <w:pStyle w:val="Noga"/>
      <w:tabs>
        <w:tab w:val="clear" w:pos="4513"/>
        <w:tab w:val="clear" w:pos="9026"/>
        <w:tab w:val="center" w:pos="4110"/>
        <w:tab w:val="right" w:pos="8220"/>
      </w:tabs>
      <w:rPr>
        <w:rFonts w:ascii="Arial" w:hAnsi="Arial" w:cs="Arial"/>
        <w:color w:val="A6A6A6"/>
        <w:sz w:val="14"/>
        <w:szCs w:val="14"/>
      </w:rPr>
    </w:pPr>
    <w:r w:rsidRPr="00247954">
      <w:rPr>
        <w:rFonts w:ascii="Arial" w:hAnsi="Arial" w:cs="Arial"/>
        <w:color w:val="A6A6A6"/>
        <w:sz w:val="14"/>
        <w:szCs w:val="14"/>
      </w:rPr>
      <w:tab/>
    </w:r>
    <w:r w:rsidRPr="00247954">
      <w:rPr>
        <w:rFonts w:ascii="Arial" w:hAnsi="Arial" w:cs="Arial"/>
        <w:color w:val="A6A6A6"/>
        <w:sz w:val="14"/>
        <w:szCs w:val="14"/>
      </w:rPr>
      <w:tab/>
      <w:t>3.1</w:t>
    </w:r>
  </w:p>
  <w:p w14:paraId="6F98C1E0" w14:textId="77777777" w:rsidR="00834792" w:rsidRDefault="00834792" w:rsidP="00DA11B3">
    <w:pPr>
      <w:pStyle w:val="Noga"/>
      <w:tabs>
        <w:tab w:val="clear" w:pos="4513"/>
        <w:tab w:val="clear" w:pos="9026"/>
        <w:tab w:val="center" w:pos="4110"/>
        <w:tab w:val="right" w:pos="8220"/>
      </w:tabs>
      <w:rPr>
        <w:rFonts w:ascii="Swis721 BT" w:hAnsi="Swis721 BT" w:cs="Arial"/>
        <w:color w:val="A6A6A6"/>
        <w:sz w:val="14"/>
        <w:szCs w:val="1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11984" w14:textId="77777777" w:rsidR="00834792" w:rsidRPr="00247954" w:rsidRDefault="00834792" w:rsidP="001378D6">
    <w:pPr>
      <w:pStyle w:val="Noga"/>
      <w:tabs>
        <w:tab w:val="clear" w:pos="4513"/>
        <w:tab w:val="clear" w:pos="9026"/>
        <w:tab w:val="center" w:pos="4110"/>
        <w:tab w:val="right" w:pos="8220"/>
      </w:tabs>
      <w:rPr>
        <w:rFonts w:ascii="Arial" w:hAnsi="Arial" w:cs="Arial"/>
        <w:color w:val="A6A6A6" w:themeColor="background1" w:themeShade="A6"/>
        <w:sz w:val="14"/>
        <w:szCs w:val="14"/>
      </w:rPr>
    </w:pPr>
    <w:r w:rsidRPr="006543C8">
      <w:rPr>
        <w:rFonts w:ascii="Swis721 BT" w:hAnsi="Swis721 BT" w:cs="Arial"/>
        <w:color w:val="A6A6A6"/>
        <w:sz w:val="14"/>
        <w:szCs w:val="14"/>
      </w:rPr>
      <w:tab/>
    </w:r>
    <w:r>
      <w:rPr>
        <w:rFonts w:ascii="Swis721 BT" w:hAnsi="Swis721 BT" w:cs="Arial"/>
        <w:color w:val="A6A6A6"/>
        <w:sz w:val="14"/>
        <w:szCs w:val="14"/>
      </w:rPr>
      <w:t xml:space="preserve">                                                                                                                                             </w:t>
    </w:r>
    <w:r w:rsidRPr="002901E5">
      <w:rPr>
        <w:rFonts w:ascii="Arial" w:hAnsi="Arial" w:cs="Arial"/>
        <w:color w:val="A6A6A6" w:themeColor="background1" w:themeShade="A6"/>
        <w:sz w:val="16"/>
        <w:szCs w:val="16"/>
      </w:rPr>
      <w:t>Načrt gradbenih konstrukcij in drugi gradbeni načrti</w:t>
    </w:r>
  </w:p>
  <w:p w14:paraId="6DDC9DC3" w14:textId="77777777" w:rsidR="00834792" w:rsidRPr="00247954" w:rsidRDefault="00834792" w:rsidP="001378D6">
    <w:pPr>
      <w:pStyle w:val="Noga"/>
      <w:tabs>
        <w:tab w:val="clear" w:pos="4513"/>
        <w:tab w:val="clear" w:pos="9026"/>
        <w:tab w:val="center" w:pos="4110"/>
        <w:tab w:val="right" w:pos="8220"/>
      </w:tabs>
      <w:rPr>
        <w:rFonts w:ascii="Arial" w:hAnsi="Arial" w:cs="Arial"/>
        <w:color w:val="A6A6A6" w:themeColor="background1" w:themeShade="A6"/>
        <w:sz w:val="14"/>
        <w:szCs w:val="14"/>
      </w:rPr>
    </w:pPr>
    <w:r>
      <w:rPr>
        <w:rFonts w:ascii="Arial" w:hAnsi="Arial" w:cs="Arial"/>
        <w:color w:val="A6A6A6" w:themeColor="background1" w:themeShade="A6"/>
        <w:sz w:val="14"/>
        <w:szCs w:val="14"/>
      </w:rPr>
      <w:t xml:space="preserve">                                                                                                                                                                                                                                3.5.3</w:t>
    </w:r>
  </w:p>
  <w:p w14:paraId="439D469D" w14:textId="77777777" w:rsidR="00834792" w:rsidRDefault="0083479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F325E" w14:textId="77777777" w:rsidR="00834792" w:rsidRDefault="00834792" w:rsidP="002901E5">
    <w:pPr>
      <w:pStyle w:val="Noga"/>
      <w:tabs>
        <w:tab w:val="clear" w:pos="4513"/>
        <w:tab w:val="clear" w:pos="9026"/>
        <w:tab w:val="center" w:pos="4110"/>
        <w:tab w:val="right" w:pos="8220"/>
      </w:tabs>
      <w:rPr>
        <w:rFonts w:ascii="Arial" w:hAnsi="Arial" w:cs="Arial"/>
        <w:color w:val="A6A6A6" w:themeColor="background1" w:themeShade="A6"/>
        <w:sz w:val="16"/>
        <w:szCs w:val="16"/>
      </w:rPr>
    </w:pPr>
    <w:r w:rsidRPr="006543C8">
      <w:rPr>
        <w:rFonts w:ascii="Swis721 BT" w:hAnsi="Swis721 BT" w:cs="Arial"/>
        <w:color w:val="A6A6A6"/>
        <w:sz w:val="14"/>
        <w:szCs w:val="14"/>
      </w:rPr>
      <w:tab/>
    </w:r>
    <w:r w:rsidRPr="002901E5">
      <w:rPr>
        <w:rFonts w:ascii="Swis721 BT" w:hAnsi="Swis721 BT" w:cs="Arial"/>
        <w:color w:val="A6A6A6"/>
        <w:sz w:val="16"/>
        <w:szCs w:val="16"/>
      </w:rPr>
      <w:t xml:space="preserve">                                                                                                      </w:t>
    </w:r>
    <w:r>
      <w:rPr>
        <w:rFonts w:ascii="Swis721 BT" w:hAnsi="Swis721 BT" w:cs="Arial"/>
        <w:color w:val="A6A6A6"/>
        <w:sz w:val="16"/>
        <w:szCs w:val="16"/>
      </w:rPr>
      <w:t xml:space="preserve">                      </w:t>
    </w:r>
    <w:r w:rsidRPr="002901E5">
      <w:rPr>
        <w:rFonts w:ascii="Arial" w:hAnsi="Arial" w:cs="Arial"/>
        <w:color w:val="A6A6A6" w:themeColor="background1" w:themeShade="A6"/>
        <w:sz w:val="16"/>
        <w:szCs w:val="16"/>
      </w:rPr>
      <w:t>Načrt gradbenih konstrukcij in drugi gradbeni načrti</w:t>
    </w:r>
    <w:r>
      <w:rPr>
        <w:rFonts w:ascii="Arial" w:hAnsi="Arial" w:cs="Arial"/>
        <w:color w:val="A6A6A6" w:themeColor="background1" w:themeShade="A6"/>
        <w:sz w:val="16"/>
        <w:szCs w:val="16"/>
      </w:rPr>
      <w:t xml:space="preserve">                </w:t>
    </w:r>
  </w:p>
  <w:p w14:paraId="44EBDF8B" w14:textId="77777777" w:rsidR="00834792" w:rsidRPr="002901E5" w:rsidRDefault="00834792" w:rsidP="002901E5">
    <w:pPr>
      <w:pStyle w:val="Noga"/>
      <w:tabs>
        <w:tab w:val="clear" w:pos="4513"/>
        <w:tab w:val="clear" w:pos="9026"/>
        <w:tab w:val="center" w:pos="4110"/>
        <w:tab w:val="right" w:pos="8220"/>
      </w:tabs>
      <w:rPr>
        <w:rFonts w:ascii="Arial" w:hAnsi="Arial" w:cs="Arial"/>
        <w:color w:val="A6A6A6" w:themeColor="background1" w:themeShade="A6"/>
        <w:sz w:val="16"/>
        <w:szCs w:val="16"/>
      </w:rPr>
    </w:pPr>
    <w:r>
      <w:rPr>
        <w:rFonts w:ascii="Arial" w:hAnsi="Arial" w:cs="Arial"/>
        <w:color w:val="A6A6A6" w:themeColor="background1" w:themeShade="A6"/>
        <w:sz w:val="16"/>
        <w:szCs w:val="16"/>
      </w:rPr>
      <w:t xml:space="preserve">                                                                                                                                                                                                      </w:t>
    </w:r>
    <w:r w:rsidRPr="002901E5">
      <w:rPr>
        <w:rFonts w:ascii="Arial" w:hAnsi="Arial" w:cs="Arial"/>
        <w:color w:val="A6A6A6" w:themeColor="background1" w:themeShade="A6"/>
        <w:sz w:val="16"/>
        <w:szCs w:val="16"/>
      </w:rPr>
      <w:t>3.2</w:t>
    </w:r>
  </w:p>
  <w:p w14:paraId="27EBB576" w14:textId="77777777" w:rsidR="00834792" w:rsidRDefault="00834792">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DAD50" w14:textId="77777777" w:rsidR="00834792" w:rsidRPr="00247954" w:rsidRDefault="00834792" w:rsidP="001378D6">
    <w:pPr>
      <w:pStyle w:val="Noga"/>
      <w:tabs>
        <w:tab w:val="clear" w:pos="4513"/>
        <w:tab w:val="clear" w:pos="9026"/>
        <w:tab w:val="center" w:pos="4110"/>
        <w:tab w:val="right" w:pos="8220"/>
      </w:tabs>
      <w:rPr>
        <w:rFonts w:ascii="Arial" w:hAnsi="Arial" w:cs="Arial"/>
        <w:color w:val="A6A6A6" w:themeColor="background1" w:themeShade="A6"/>
        <w:sz w:val="14"/>
        <w:szCs w:val="14"/>
      </w:rPr>
    </w:pPr>
    <w:r w:rsidRPr="006543C8">
      <w:rPr>
        <w:rFonts w:ascii="Swis721 BT" w:hAnsi="Swis721 BT" w:cs="Arial"/>
        <w:color w:val="A6A6A6"/>
        <w:sz w:val="14"/>
        <w:szCs w:val="14"/>
      </w:rPr>
      <w:tab/>
    </w:r>
    <w:r>
      <w:rPr>
        <w:rFonts w:ascii="Swis721 BT" w:hAnsi="Swis721 BT" w:cs="Arial"/>
        <w:color w:val="A6A6A6"/>
        <w:sz w:val="14"/>
        <w:szCs w:val="14"/>
      </w:rPr>
      <w:t xml:space="preserve">                                                                                                                                             </w:t>
    </w:r>
    <w:r w:rsidRPr="002901E5">
      <w:rPr>
        <w:rFonts w:ascii="Arial" w:hAnsi="Arial" w:cs="Arial"/>
        <w:color w:val="A6A6A6" w:themeColor="background1" w:themeShade="A6"/>
        <w:sz w:val="16"/>
        <w:szCs w:val="16"/>
      </w:rPr>
      <w:t>Načrt gradbenih konstrukcij in drugi gradbeni načrti</w:t>
    </w:r>
    <w:r>
      <w:rPr>
        <w:rFonts w:ascii="Arial" w:hAnsi="Arial" w:cs="Arial"/>
        <w:color w:val="A6A6A6" w:themeColor="background1" w:themeShade="A6"/>
        <w:sz w:val="14"/>
        <w:szCs w:val="14"/>
      </w:rPr>
      <w:tab/>
      <w:t xml:space="preserve">                                                                                                                                                                                                                                  3.4</w:t>
    </w:r>
  </w:p>
  <w:p w14:paraId="08EEBFCA" w14:textId="77777777" w:rsidR="00834792" w:rsidRDefault="00834792">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2B09B" w14:textId="77777777" w:rsidR="00834792" w:rsidRPr="00247954" w:rsidRDefault="00834792" w:rsidP="001378D6">
    <w:pPr>
      <w:pStyle w:val="Noga"/>
      <w:tabs>
        <w:tab w:val="clear" w:pos="4513"/>
        <w:tab w:val="clear" w:pos="9026"/>
        <w:tab w:val="center" w:pos="4110"/>
        <w:tab w:val="right" w:pos="8220"/>
      </w:tabs>
      <w:rPr>
        <w:rFonts w:ascii="Arial" w:hAnsi="Arial" w:cs="Arial"/>
        <w:color w:val="A6A6A6" w:themeColor="background1" w:themeShade="A6"/>
        <w:sz w:val="14"/>
        <w:szCs w:val="14"/>
      </w:rPr>
    </w:pPr>
    <w:r w:rsidRPr="006543C8">
      <w:rPr>
        <w:rFonts w:ascii="Swis721 BT" w:hAnsi="Swis721 BT" w:cs="Arial"/>
        <w:color w:val="A6A6A6"/>
        <w:sz w:val="14"/>
        <w:szCs w:val="14"/>
      </w:rPr>
      <w:tab/>
    </w:r>
    <w:r>
      <w:rPr>
        <w:rFonts w:ascii="Swis721 BT" w:hAnsi="Swis721 BT" w:cs="Arial"/>
        <w:color w:val="A6A6A6"/>
        <w:sz w:val="14"/>
        <w:szCs w:val="14"/>
      </w:rPr>
      <w:t xml:space="preserve">                                                                                                                                             </w:t>
    </w:r>
    <w:r w:rsidRPr="002901E5">
      <w:rPr>
        <w:rFonts w:ascii="Arial" w:hAnsi="Arial" w:cs="Arial"/>
        <w:color w:val="A6A6A6" w:themeColor="background1" w:themeShade="A6"/>
        <w:sz w:val="16"/>
        <w:szCs w:val="16"/>
      </w:rPr>
      <w:t>Načrt gradbenih konstrukcij in drugi gradbeni načrti</w:t>
    </w:r>
    <w:r>
      <w:rPr>
        <w:rFonts w:ascii="Arial" w:hAnsi="Arial" w:cs="Arial"/>
        <w:color w:val="A6A6A6" w:themeColor="background1" w:themeShade="A6"/>
        <w:sz w:val="14"/>
        <w:szCs w:val="14"/>
      </w:rPr>
      <w:tab/>
      <w:t xml:space="preserve">                                                                                                                                                                                                                                3.4.1</w:t>
    </w:r>
  </w:p>
  <w:p w14:paraId="438DEE58" w14:textId="77777777" w:rsidR="00834792" w:rsidRDefault="00834792">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DAFAA" w14:textId="77777777" w:rsidR="00834792" w:rsidRPr="00247954" w:rsidRDefault="00834792" w:rsidP="001378D6">
    <w:pPr>
      <w:pStyle w:val="Noga"/>
      <w:tabs>
        <w:tab w:val="clear" w:pos="4513"/>
        <w:tab w:val="clear" w:pos="9026"/>
        <w:tab w:val="center" w:pos="4110"/>
        <w:tab w:val="right" w:pos="8220"/>
      </w:tabs>
      <w:rPr>
        <w:rFonts w:ascii="Arial" w:hAnsi="Arial" w:cs="Arial"/>
        <w:color w:val="A6A6A6" w:themeColor="background1" w:themeShade="A6"/>
        <w:sz w:val="14"/>
        <w:szCs w:val="14"/>
      </w:rPr>
    </w:pPr>
    <w:r w:rsidRPr="006543C8">
      <w:rPr>
        <w:rFonts w:ascii="Swis721 BT" w:hAnsi="Swis721 BT" w:cs="Arial"/>
        <w:color w:val="A6A6A6"/>
        <w:sz w:val="14"/>
        <w:szCs w:val="14"/>
      </w:rPr>
      <w:tab/>
    </w:r>
    <w:r>
      <w:rPr>
        <w:rFonts w:ascii="Swis721 BT" w:hAnsi="Swis721 BT" w:cs="Arial"/>
        <w:color w:val="A6A6A6"/>
        <w:sz w:val="14"/>
        <w:szCs w:val="14"/>
      </w:rPr>
      <w:t xml:space="preserve">                                                                                                                                             </w:t>
    </w:r>
    <w:r w:rsidRPr="002901E5">
      <w:rPr>
        <w:rFonts w:ascii="Arial" w:hAnsi="Arial" w:cs="Arial"/>
        <w:color w:val="A6A6A6" w:themeColor="background1" w:themeShade="A6"/>
        <w:sz w:val="16"/>
        <w:szCs w:val="16"/>
      </w:rPr>
      <w:t>Načrt gradbenih konstrukcij in drugi gradbeni načrti</w:t>
    </w:r>
    <w:r>
      <w:rPr>
        <w:rFonts w:ascii="Arial" w:hAnsi="Arial" w:cs="Arial"/>
        <w:color w:val="A6A6A6" w:themeColor="background1" w:themeShade="A6"/>
        <w:sz w:val="14"/>
        <w:szCs w:val="14"/>
      </w:rPr>
      <w:tab/>
      <w:t xml:space="preserve">                                                                                                                                                                                                                                3.4.2</w:t>
    </w:r>
  </w:p>
  <w:p w14:paraId="336909AA" w14:textId="77777777" w:rsidR="00834792" w:rsidRDefault="00834792">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CFAF3" w14:textId="77777777" w:rsidR="00834792" w:rsidRPr="00220EA9" w:rsidRDefault="00834792" w:rsidP="00220EA9">
    <w:pPr>
      <w:pStyle w:val="Noga"/>
      <w:tabs>
        <w:tab w:val="clear" w:pos="4513"/>
        <w:tab w:val="clear" w:pos="9026"/>
        <w:tab w:val="center" w:pos="4110"/>
        <w:tab w:val="right" w:pos="8220"/>
      </w:tabs>
      <w:rPr>
        <w:rFonts w:ascii="Arial" w:hAnsi="Arial" w:cs="Arial"/>
        <w:color w:val="A6A6A6" w:themeColor="background1" w:themeShade="A6"/>
        <w:sz w:val="14"/>
        <w:szCs w:val="14"/>
      </w:rPr>
    </w:pPr>
    <w:r w:rsidRPr="006543C8">
      <w:rPr>
        <w:rFonts w:ascii="Swis721 BT" w:hAnsi="Swis721 BT" w:cs="Arial"/>
        <w:color w:val="A6A6A6"/>
        <w:sz w:val="14"/>
        <w:szCs w:val="14"/>
      </w:rPr>
      <w:tab/>
    </w:r>
    <w:r>
      <w:rPr>
        <w:rFonts w:ascii="Swis721 BT" w:hAnsi="Swis721 BT" w:cs="Arial"/>
        <w:color w:val="A6A6A6"/>
        <w:sz w:val="14"/>
        <w:szCs w:val="14"/>
      </w:rPr>
      <w:t xml:space="preserve">                                                                                                                                             </w:t>
    </w:r>
    <w:r w:rsidRPr="002901E5">
      <w:rPr>
        <w:rFonts w:ascii="Arial" w:hAnsi="Arial" w:cs="Arial"/>
        <w:color w:val="A6A6A6" w:themeColor="background1" w:themeShade="A6"/>
        <w:sz w:val="16"/>
        <w:szCs w:val="16"/>
      </w:rPr>
      <w:t>Načrt gradbenih konstrukcij in drugi gradbeni načrti</w:t>
    </w:r>
    <w:r>
      <w:rPr>
        <w:rFonts w:ascii="Arial" w:hAnsi="Arial" w:cs="Arial"/>
        <w:color w:val="A6A6A6" w:themeColor="background1" w:themeShade="A6"/>
        <w:sz w:val="14"/>
        <w:szCs w:val="14"/>
      </w:rPr>
      <w:tab/>
      <w:t xml:space="preserve">                                                                                                                                                                                                                                3.4.3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91EE2" w14:textId="77777777" w:rsidR="00834792" w:rsidRPr="00247954" w:rsidRDefault="00834792" w:rsidP="001378D6">
    <w:pPr>
      <w:pStyle w:val="Noga"/>
      <w:tabs>
        <w:tab w:val="clear" w:pos="4513"/>
        <w:tab w:val="clear" w:pos="9026"/>
        <w:tab w:val="center" w:pos="4110"/>
        <w:tab w:val="right" w:pos="8220"/>
      </w:tabs>
      <w:rPr>
        <w:rFonts w:ascii="Arial" w:hAnsi="Arial" w:cs="Arial"/>
        <w:color w:val="A6A6A6" w:themeColor="background1" w:themeShade="A6"/>
        <w:sz w:val="14"/>
        <w:szCs w:val="14"/>
      </w:rPr>
    </w:pPr>
    <w:r w:rsidRPr="006543C8">
      <w:rPr>
        <w:rFonts w:ascii="Swis721 BT" w:hAnsi="Swis721 BT" w:cs="Arial"/>
        <w:color w:val="A6A6A6"/>
        <w:sz w:val="14"/>
        <w:szCs w:val="14"/>
      </w:rPr>
      <w:tab/>
    </w:r>
    <w:r>
      <w:rPr>
        <w:rFonts w:ascii="Swis721 BT" w:hAnsi="Swis721 BT" w:cs="Arial"/>
        <w:color w:val="A6A6A6"/>
        <w:sz w:val="14"/>
        <w:szCs w:val="14"/>
      </w:rPr>
      <w:t xml:space="preserve">                                                                                                                                             </w:t>
    </w:r>
    <w:r w:rsidRPr="002901E5">
      <w:rPr>
        <w:rFonts w:ascii="Arial" w:hAnsi="Arial" w:cs="Arial"/>
        <w:color w:val="A6A6A6" w:themeColor="background1" w:themeShade="A6"/>
        <w:sz w:val="16"/>
        <w:szCs w:val="16"/>
      </w:rPr>
      <w:t>Načrt gradbenih konstrukcij in drugi gradbeni načrti</w:t>
    </w:r>
  </w:p>
  <w:p w14:paraId="1B82C19C" w14:textId="77777777" w:rsidR="00834792" w:rsidRPr="00247954" w:rsidRDefault="00834792" w:rsidP="001378D6">
    <w:pPr>
      <w:pStyle w:val="Noga"/>
      <w:tabs>
        <w:tab w:val="clear" w:pos="4513"/>
        <w:tab w:val="clear" w:pos="9026"/>
        <w:tab w:val="center" w:pos="4110"/>
        <w:tab w:val="right" w:pos="8220"/>
      </w:tabs>
      <w:rPr>
        <w:rFonts w:ascii="Arial" w:hAnsi="Arial" w:cs="Arial"/>
        <w:color w:val="A6A6A6" w:themeColor="background1" w:themeShade="A6"/>
        <w:sz w:val="14"/>
        <w:szCs w:val="14"/>
      </w:rPr>
    </w:pPr>
    <w:r>
      <w:rPr>
        <w:rFonts w:ascii="Arial" w:hAnsi="Arial" w:cs="Arial"/>
        <w:color w:val="A6A6A6" w:themeColor="background1" w:themeShade="A6"/>
        <w:sz w:val="14"/>
        <w:szCs w:val="14"/>
      </w:rPr>
      <w:t xml:space="preserve">                                                                                                                                                                                                                                   3.5</w:t>
    </w:r>
  </w:p>
  <w:p w14:paraId="024A3AAB" w14:textId="77777777" w:rsidR="00834792" w:rsidRDefault="00834792">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FA050" w14:textId="77777777" w:rsidR="00834792" w:rsidRPr="00247954" w:rsidRDefault="00834792" w:rsidP="001378D6">
    <w:pPr>
      <w:pStyle w:val="Noga"/>
      <w:tabs>
        <w:tab w:val="clear" w:pos="4513"/>
        <w:tab w:val="clear" w:pos="9026"/>
        <w:tab w:val="center" w:pos="4110"/>
        <w:tab w:val="right" w:pos="8220"/>
      </w:tabs>
      <w:rPr>
        <w:rFonts w:ascii="Arial" w:hAnsi="Arial" w:cs="Arial"/>
        <w:color w:val="A6A6A6" w:themeColor="background1" w:themeShade="A6"/>
        <w:sz w:val="14"/>
        <w:szCs w:val="14"/>
      </w:rPr>
    </w:pPr>
    <w:r w:rsidRPr="006543C8">
      <w:rPr>
        <w:rFonts w:ascii="Swis721 BT" w:hAnsi="Swis721 BT" w:cs="Arial"/>
        <w:color w:val="A6A6A6"/>
        <w:sz w:val="14"/>
        <w:szCs w:val="14"/>
      </w:rPr>
      <w:tab/>
    </w:r>
    <w:r>
      <w:rPr>
        <w:rFonts w:ascii="Swis721 BT" w:hAnsi="Swis721 BT" w:cs="Arial"/>
        <w:color w:val="A6A6A6"/>
        <w:sz w:val="14"/>
        <w:szCs w:val="14"/>
      </w:rPr>
      <w:t xml:space="preserve">                                                                                                                                             </w:t>
    </w:r>
    <w:r w:rsidRPr="002901E5">
      <w:rPr>
        <w:rFonts w:ascii="Arial" w:hAnsi="Arial" w:cs="Arial"/>
        <w:color w:val="A6A6A6" w:themeColor="background1" w:themeShade="A6"/>
        <w:sz w:val="16"/>
        <w:szCs w:val="16"/>
      </w:rPr>
      <w:t>Načrt gradbenih konstrukcij in drugi gradbeni načrti</w:t>
    </w:r>
  </w:p>
  <w:p w14:paraId="7725E717" w14:textId="77777777" w:rsidR="00834792" w:rsidRPr="00247954" w:rsidRDefault="00834792" w:rsidP="001378D6">
    <w:pPr>
      <w:pStyle w:val="Noga"/>
      <w:tabs>
        <w:tab w:val="clear" w:pos="4513"/>
        <w:tab w:val="clear" w:pos="9026"/>
        <w:tab w:val="center" w:pos="4110"/>
        <w:tab w:val="right" w:pos="8220"/>
      </w:tabs>
      <w:rPr>
        <w:rFonts w:ascii="Arial" w:hAnsi="Arial" w:cs="Arial"/>
        <w:color w:val="A6A6A6" w:themeColor="background1" w:themeShade="A6"/>
        <w:sz w:val="14"/>
        <w:szCs w:val="14"/>
      </w:rPr>
    </w:pPr>
    <w:r>
      <w:rPr>
        <w:rFonts w:ascii="Arial" w:hAnsi="Arial" w:cs="Arial"/>
        <w:color w:val="A6A6A6" w:themeColor="background1" w:themeShade="A6"/>
        <w:sz w:val="14"/>
        <w:szCs w:val="14"/>
      </w:rPr>
      <w:t xml:space="preserve">                                                                                                                                                                                                                                3.5.1</w:t>
    </w:r>
  </w:p>
  <w:p w14:paraId="041F48E2" w14:textId="77777777" w:rsidR="00834792" w:rsidRDefault="00834792">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7579B" w14:textId="77777777" w:rsidR="00834792" w:rsidRPr="00247954" w:rsidRDefault="00834792" w:rsidP="001378D6">
    <w:pPr>
      <w:pStyle w:val="Noga"/>
      <w:tabs>
        <w:tab w:val="clear" w:pos="4513"/>
        <w:tab w:val="clear" w:pos="9026"/>
        <w:tab w:val="center" w:pos="4110"/>
        <w:tab w:val="right" w:pos="8220"/>
      </w:tabs>
      <w:rPr>
        <w:rFonts w:ascii="Arial" w:hAnsi="Arial" w:cs="Arial"/>
        <w:color w:val="A6A6A6" w:themeColor="background1" w:themeShade="A6"/>
        <w:sz w:val="14"/>
        <w:szCs w:val="14"/>
      </w:rPr>
    </w:pPr>
    <w:r w:rsidRPr="006543C8">
      <w:rPr>
        <w:rFonts w:ascii="Swis721 BT" w:hAnsi="Swis721 BT" w:cs="Arial"/>
        <w:color w:val="A6A6A6"/>
        <w:sz w:val="14"/>
        <w:szCs w:val="14"/>
      </w:rPr>
      <w:tab/>
    </w:r>
    <w:r>
      <w:rPr>
        <w:rFonts w:ascii="Swis721 BT" w:hAnsi="Swis721 BT" w:cs="Arial"/>
        <w:color w:val="A6A6A6"/>
        <w:sz w:val="14"/>
        <w:szCs w:val="14"/>
      </w:rPr>
      <w:t xml:space="preserve">                                                                                                                                             </w:t>
    </w:r>
    <w:r w:rsidRPr="002901E5">
      <w:rPr>
        <w:rFonts w:ascii="Arial" w:hAnsi="Arial" w:cs="Arial"/>
        <w:color w:val="A6A6A6" w:themeColor="background1" w:themeShade="A6"/>
        <w:sz w:val="16"/>
        <w:szCs w:val="16"/>
      </w:rPr>
      <w:t>Načrt gradbenih konstrukcij in drugi gradbeni načrti</w:t>
    </w:r>
  </w:p>
  <w:p w14:paraId="4368C0F1" w14:textId="77777777" w:rsidR="00834792" w:rsidRPr="00247954" w:rsidRDefault="00834792" w:rsidP="001378D6">
    <w:pPr>
      <w:pStyle w:val="Noga"/>
      <w:tabs>
        <w:tab w:val="clear" w:pos="4513"/>
        <w:tab w:val="clear" w:pos="9026"/>
        <w:tab w:val="center" w:pos="4110"/>
        <w:tab w:val="right" w:pos="8220"/>
      </w:tabs>
      <w:rPr>
        <w:rFonts w:ascii="Arial" w:hAnsi="Arial" w:cs="Arial"/>
        <w:color w:val="A6A6A6" w:themeColor="background1" w:themeShade="A6"/>
        <w:sz w:val="14"/>
        <w:szCs w:val="14"/>
      </w:rPr>
    </w:pPr>
    <w:r>
      <w:rPr>
        <w:rFonts w:ascii="Arial" w:hAnsi="Arial" w:cs="Arial"/>
        <w:color w:val="A6A6A6" w:themeColor="background1" w:themeShade="A6"/>
        <w:sz w:val="14"/>
        <w:szCs w:val="14"/>
      </w:rPr>
      <w:t xml:space="preserve">                                                                                                                                                                                                                                3.5.2</w:t>
    </w:r>
  </w:p>
  <w:p w14:paraId="24BEC7E0" w14:textId="77777777" w:rsidR="00834792" w:rsidRDefault="0083479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11712"/>
    <w:multiLevelType w:val="hybridMultilevel"/>
    <w:tmpl w:val="3F7AAF7C"/>
    <w:lvl w:ilvl="0" w:tplc="C8AC1D20">
      <w:start w:val="1"/>
      <w:numFmt w:val="bullet"/>
      <w:lvlText w:val=""/>
      <w:lvlJc w:val="left"/>
      <w:pPr>
        <w:ind w:left="720" w:hanging="360"/>
      </w:pPr>
      <w:rPr>
        <w:rFonts w:ascii="Wingdings" w:hAnsi="Wingdings"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9B0E53"/>
    <w:multiLevelType w:val="hybridMultilevel"/>
    <w:tmpl w:val="20A47F9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D157E1F"/>
    <w:multiLevelType w:val="hybridMultilevel"/>
    <w:tmpl w:val="C3E60AD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4824E3"/>
    <w:multiLevelType w:val="hybridMultilevel"/>
    <w:tmpl w:val="90D0159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625DA7"/>
    <w:multiLevelType w:val="singleLevel"/>
    <w:tmpl w:val="43AEE518"/>
    <w:lvl w:ilvl="0">
      <w:start w:val="1"/>
      <w:numFmt w:val="bullet"/>
      <w:lvlText w:val="-"/>
      <w:lvlJc w:val="left"/>
      <w:pPr>
        <w:tabs>
          <w:tab w:val="num" w:pos="720"/>
        </w:tabs>
        <w:ind w:left="720" w:hanging="720"/>
      </w:pPr>
      <w:rPr>
        <w:rFonts w:ascii="Times New Roman" w:hAnsi="Times New Roman" w:hint="default"/>
      </w:rPr>
    </w:lvl>
  </w:abstractNum>
  <w:abstractNum w:abstractNumId="5" w15:restartNumberingAfterBreak="0">
    <w:nsid w:val="152C7FB2"/>
    <w:multiLevelType w:val="hybridMultilevel"/>
    <w:tmpl w:val="420AE6F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E11241D"/>
    <w:multiLevelType w:val="hybridMultilevel"/>
    <w:tmpl w:val="355A3404"/>
    <w:lvl w:ilvl="0" w:tplc="C9A20A36">
      <w:start w:val="11"/>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7" w15:restartNumberingAfterBreak="0">
    <w:nsid w:val="23536DDF"/>
    <w:multiLevelType w:val="hybridMultilevel"/>
    <w:tmpl w:val="274ACE4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B1F7843"/>
    <w:multiLevelType w:val="hybridMultilevel"/>
    <w:tmpl w:val="0DEEB4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1EB44AC"/>
    <w:multiLevelType w:val="hybridMultilevel"/>
    <w:tmpl w:val="4EA8DE3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B5F594A"/>
    <w:multiLevelType w:val="hybridMultilevel"/>
    <w:tmpl w:val="518A7A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0845597"/>
    <w:multiLevelType w:val="hybridMultilevel"/>
    <w:tmpl w:val="83780756"/>
    <w:lvl w:ilvl="0" w:tplc="75A6FF4A">
      <w:start w:val="1"/>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36B2565"/>
    <w:multiLevelType w:val="hybridMultilevel"/>
    <w:tmpl w:val="F76688D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540601F"/>
    <w:multiLevelType w:val="hybridMultilevel"/>
    <w:tmpl w:val="A8487C4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78151F7"/>
    <w:multiLevelType w:val="hybridMultilevel"/>
    <w:tmpl w:val="88F6D88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A6002B1"/>
    <w:multiLevelType w:val="hybridMultilevel"/>
    <w:tmpl w:val="1182FE72"/>
    <w:lvl w:ilvl="0" w:tplc="E2A207D2">
      <w:start w:val="1"/>
      <w:numFmt w:val="lowerLetter"/>
      <w:lvlText w:val="%1)"/>
      <w:lvlJc w:val="left"/>
      <w:pPr>
        <w:ind w:left="360" w:hanging="360"/>
      </w:pPr>
      <w:rPr>
        <w:rFonts w:hint="default"/>
        <w:color w:val="A6A6A6" w:themeColor="background1" w:themeShade="A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0546198"/>
    <w:multiLevelType w:val="hybridMultilevel"/>
    <w:tmpl w:val="3342BE10"/>
    <w:lvl w:ilvl="0" w:tplc="9F7A7FDA">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7" w15:restartNumberingAfterBreak="0">
    <w:nsid w:val="509F2325"/>
    <w:multiLevelType w:val="hybridMultilevel"/>
    <w:tmpl w:val="0738455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1B01E68"/>
    <w:multiLevelType w:val="hybridMultilevel"/>
    <w:tmpl w:val="1182FE72"/>
    <w:lvl w:ilvl="0" w:tplc="E2A207D2">
      <w:start w:val="1"/>
      <w:numFmt w:val="lowerLetter"/>
      <w:lvlText w:val="%1)"/>
      <w:lvlJc w:val="left"/>
      <w:pPr>
        <w:ind w:left="360" w:hanging="360"/>
      </w:pPr>
      <w:rPr>
        <w:rFonts w:hint="default"/>
        <w:color w:val="A6A6A6" w:themeColor="background1" w:themeShade="A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2D80183"/>
    <w:multiLevelType w:val="hybridMultilevel"/>
    <w:tmpl w:val="6F42CA8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C4B7071"/>
    <w:multiLevelType w:val="hybridMultilevel"/>
    <w:tmpl w:val="A50087BA"/>
    <w:lvl w:ilvl="0" w:tplc="54DE47E8">
      <w:numFmt w:val="bullet"/>
      <w:pStyle w:val="A1"/>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14" w:hanging="360"/>
      </w:pPr>
      <w:rPr>
        <w:rFonts w:ascii="Courier New" w:hAnsi="Courier New" w:cs="Courier New" w:hint="default"/>
      </w:rPr>
    </w:lvl>
    <w:lvl w:ilvl="2" w:tplc="04240005" w:tentative="1">
      <w:start w:val="1"/>
      <w:numFmt w:val="bullet"/>
      <w:lvlText w:val=""/>
      <w:lvlJc w:val="left"/>
      <w:pPr>
        <w:ind w:left="1734" w:hanging="360"/>
      </w:pPr>
      <w:rPr>
        <w:rFonts w:ascii="Wingdings" w:hAnsi="Wingdings" w:hint="default"/>
      </w:rPr>
    </w:lvl>
    <w:lvl w:ilvl="3" w:tplc="04240001" w:tentative="1">
      <w:start w:val="1"/>
      <w:numFmt w:val="bullet"/>
      <w:lvlText w:val=""/>
      <w:lvlJc w:val="left"/>
      <w:pPr>
        <w:ind w:left="2454" w:hanging="360"/>
      </w:pPr>
      <w:rPr>
        <w:rFonts w:ascii="Symbol" w:hAnsi="Symbol" w:hint="default"/>
      </w:rPr>
    </w:lvl>
    <w:lvl w:ilvl="4" w:tplc="04240003" w:tentative="1">
      <w:start w:val="1"/>
      <w:numFmt w:val="bullet"/>
      <w:lvlText w:val="o"/>
      <w:lvlJc w:val="left"/>
      <w:pPr>
        <w:ind w:left="3174" w:hanging="360"/>
      </w:pPr>
      <w:rPr>
        <w:rFonts w:ascii="Courier New" w:hAnsi="Courier New" w:cs="Courier New" w:hint="default"/>
      </w:rPr>
    </w:lvl>
    <w:lvl w:ilvl="5" w:tplc="04240005" w:tentative="1">
      <w:start w:val="1"/>
      <w:numFmt w:val="bullet"/>
      <w:lvlText w:val=""/>
      <w:lvlJc w:val="left"/>
      <w:pPr>
        <w:ind w:left="3894" w:hanging="360"/>
      </w:pPr>
      <w:rPr>
        <w:rFonts w:ascii="Wingdings" w:hAnsi="Wingdings" w:hint="default"/>
      </w:rPr>
    </w:lvl>
    <w:lvl w:ilvl="6" w:tplc="04240001" w:tentative="1">
      <w:start w:val="1"/>
      <w:numFmt w:val="bullet"/>
      <w:lvlText w:val=""/>
      <w:lvlJc w:val="left"/>
      <w:pPr>
        <w:ind w:left="4614" w:hanging="360"/>
      </w:pPr>
      <w:rPr>
        <w:rFonts w:ascii="Symbol" w:hAnsi="Symbol" w:hint="default"/>
      </w:rPr>
    </w:lvl>
    <w:lvl w:ilvl="7" w:tplc="04240003" w:tentative="1">
      <w:start w:val="1"/>
      <w:numFmt w:val="bullet"/>
      <w:lvlText w:val="o"/>
      <w:lvlJc w:val="left"/>
      <w:pPr>
        <w:ind w:left="5334" w:hanging="360"/>
      </w:pPr>
      <w:rPr>
        <w:rFonts w:ascii="Courier New" w:hAnsi="Courier New" w:cs="Courier New" w:hint="default"/>
      </w:rPr>
    </w:lvl>
    <w:lvl w:ilvl="8" w:tplc="04240005" w:tentative="1">
      <w:start w:val="1"/>
      <w:numFmt w:val="bullet"/>
      <w:lvlText w:val=""/>
      <w:lvlJc w:val="left"/>
      <w:pPr>
        <w:ind w:left="6054" w:hanging="360"/>
      </w:pPr>
      <w:rPr>
        <w:rFonts w:ascii="Wingdings" w:hAnsi="Wingdings" w:hint="default"/>
      </w:rPr>
    </w:lvl>
  </w:abstractNum>
  <w:abstractNum w:abstractNumId="21" w15:restartNumberingAfterBreak="0">
    <w:nsid w:val="64E32FC1"/>
    <w:multiLevelType w:val="singleLevel"/>
    <w:tmpl w:val="04240017"/>
    <w:lvl w:ilvl="0">
      <w:start w:val="1"/>
      <w:numFmt w:val="lowerLetter"/>
      <w:lvlText w:val="%1)"/>
      <w:lvlJc w:val="left"/>
      <w:pPr>
        <w:tabs>
          <w:tab w:val="num" w:pos="360"/>
        </w:tabs>
        <w:ind w:left="360" w:hanging="360"/>
      </w:pPr>
    </w:lvl>
  </w:abstractNum>
  <w:abstractNum w:abstractNumId="22" w15:restartNumberingAfterBreak="0">
    <w:nsid w:val="67656DE0"/>
    <w:multiLevelType w:val="hybridMultilevel"/>
    <w:tmpl w:val="CDA01AB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F125029"/>
    <w:multiLevelType w:val="hybridMultilevel"/>
    <w:tmpl w:val="FA38BBE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5AB665F"/>
    <w:multiLevelType w:val="hybridMultilevel"/>
    <w:tmpl w:val="513024A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5"/>
  </w:num>
  <w:num w:numId="4">
    <w:abstractNumId w:val="9"/>
  </w:num>
  <w:num w:numId="5">
    <w:abstractNumId w:val="19"/>
  </w:num>
  <w:num w:numId="6">
    <w:abstractNumId w:val="3"/>
  </w:num>
  <w:num w:numId="7">
    <w:abstractNumId w:val="5"/>
  </w:num>
  <w:num w:numId="8">
    <w:abstractNumId w:val="23"/>
  </w:num>
  <w:num w:numId="9">
    <w:abstractNumId w:val="20"/>
  </w:num>
  <w:num w:numId="10">
    <w:abstractNumId w:val="7"/>
  </w:num>
  <w:num w:numId="11">
    <w:abstractNumId w:val="12"/>
  </w:num>
  <w:num w:numId="12">
    <w:abstractNumId w:val="16"/>
  </w:num>
  <w:num w:numId="13">
    <w:abstractNumId w:val="1"/>
  </w:num>
  <w:num w:numId="14">
    <w:abstractNumId w:val="6"/>
  </w:num>
  <w:num w:numId="15">
    <w:abstractNumId w:val="22"/>
  </w:num>
  <w:num w:numId="16">
    <w:abstractNumId w:val="2"/>
  </w:num>
  <w:num w:numId="17">
    <w:abstractNumId w:val="0"/>
  </w:num>
  <w:num w:numId="18">
    <w:abstractNumId w:val="10"/>
  </w:num>
  <w:num w:numId="19">
    <w:abstractNumId w:val="21"/>
  </w:num>
  <w:num w:numId="20">
    <w:abstractNumId w:val="4"/>
  </w:num>
  <w:num w:numId="21">
    <w:abstractNumId w:val="18"/>
  </w:num>
  <w:num w:numId="22">
    <w:abstractNumId w:val="24"/>
  </w:num>
  <w:num w:numId="23">
    <w:abstractNumId w:val="13"/>
  </w:num>
  <w:num w:numId="24">
    <w:abstractNumId w:val="17"/>
  </w:num>
  <w:num w:numId="2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FBA"/>
    <w:rsid w:val="00001779"/>
    <w:rsid w:val="00002B2E"/>
    <w:rsid w:val="00011F79"/>
    <w:rsid w:val="000128E7"/>
    <w:rsid w:val="00017E24"/>
    <w:rsid w:val="0002272D"/>
    <w:rsid w:val="00023067"/>
    <w:rsid w:val="00023E75"/>
    <w:rsid w:val="00023F26"/>
    <w:rsid w:val="00025720"/>
    <w:rsid w:val="00025ED1"/>
    <w:rsid w:val="00026CEC"/>
    <w:rsid w:val="0002722A"/>
    <w:rsid w:val="00034F15"/>
    <w:rsid w:val="000370FC"/>
    <w:rsid w:val="0004073C"/>
    <w:rsid w:val="00043806"/>
    <w:rsid w:val="00044791"/>
    <w:rsid w:val="00050531"/>
    <w:rsid w:val="00054583"/>
    <w:rsid w:val="00054B0F"/>
    <w:rsid w:val="00054BCF"/>
    <w:rsid w:val="00054F0E"/>
    <w:rsid w:val="00056108"/>
    <w:rsid w:val="00061AEE"/>
    <w:rsid w:val="00065377"/>
    <w:rsid w:val="000659AA"/>
    <w:rsid w:val="00071638"/>
    <w:rsid w:val="00071CF0"/>
    <w:rsid w:val="00072937"/>
    <w:rsid w:val="00073953"/>
    <w:rsid w:val="0007401E"/>
    <w:rsid w:val="00074E84"/>
    <w:rsid w:val="000807B2"/>
    <w:rsid w:val="000814C6"/>
    <w:rsid w:val="000833C5"/>
    <w:rsid w:val="00083BED"/>
    <w:rsid w:val="000845A5"/>
    <w:rsid w:val="00084703"/>
    <w:rsid w:val="0008691D"/>
    <w:rsid w:val="00086D85"/>
    <w:rsid w:val="00087938"/>
    <w:rsid w:val="0009069B"/>
    <w:rsid w:val="00092283"/>
    <w:rsid w:val="00096990"/>
    <w:rsid w:val="000A0104"/>
    <w:rsid w:val="000A0139"/>
    <w:rsid w:val="000A08CB"/>
    <w:rsid w:val="000A0F34"/>
    <w:rsid w:val="000A18CD"/>
    <w:rsid w:val="000A53B8"/>
    <w:rsid w:val="000A5EA1"/>
    <w:rsid w:val="000A6A80"/>
    <w:rsid w:val="000B0F9D"/>
    <w:rsid w:val="000B5510"/>
    <w:rsid w:val="000B76F9"/>
    <w:rsid w:val="000B7980"/>
    <w:rsid w:val="000C0100"/>
    <w:rsid w:val="000C14AB"/>
    <w:rsid w:val="000C4DFA"/>
    <w:rsid w:val="000D1F4D"/>
    <w:rsid w:val="000D43E1"/>
    <w:rsid w:val="000D4F22"/>
    <w:rsid w:val="000D599B"/>
    <w:rsid w:val="000D6AC7"/>
    <w:rsid w:val="000D6F41"/>
    <w:rsid w:val="000E108B"/>
    <w:rsid w:val="000E2FAB"/>
    <w:rsid w:val="000E489D"/>
    <w:rsid w:val="000F1B10"/>
    <w:rsid w:val="000F3477"/>
    <w:rsid w:val="000F76B9"/>
    <w:rsid w:val="000F7C82"/>
    <w:rsid w:val="00101F7F"/>
    <w:rsid w:val="001020E3"/>
    <w:rsid w:val="001079A8"/>
    <w:rsid w:val="00107C99"/>
    <w:rsid w:val="00110CAC"/>
    <w:rsid w:val="00110D4B"/>
    <w:rsid w:val="001114E0"/>
    <w:rsid w:val="001132D4"/>
    <w:rsid w:val="00113A61"/>
    <w:rsid w:val="00113FCD"/>
    <w:rsid w:val="001152C8"/>
    <w:rsid w:val="00116AA5"/>
    <w:rsid w:val="00121B2D"/>
    <w:rsid w:val="00125B71"/>
    <w:rsid w:val="00130163"/>
    <w:rsid w:val="00130E60"/>
    <w:rsid w:val="00133643"/>
    <w:rsid w:val="00136BE5"/>
    <w:rsid w:val="001378D6"/>
    <w:rsid w:val="00141D5D"/>
    <w:rsid w:val="0014364B"/>
    <w:rsid w:val="0014512D"/>
    <w:rsid w:val="00151C5B"/>
    <w:rsid w:val="00153FE8"/>
    <w:rsid w:val="00154568"/>
    <w:rsid w:val="0015559D"/>
    <w:rsid w:val="00160328"/>
    <w:rsid w:val="00163EBE"/>
    <w:rsid w:val="001717F7"/>
    <w:rsid w:val="0017597B"/>
    <w:rsid w:val="0017621C"/>
    <w:rsid w:val="00180467"/>
    <w:rsid w:val="00180732"/>
    <w:rsid w:val="00182F17"/>
    <w:rsid w:val="0019087B"/>
    <w:rsid w:val="00193368"/>
    <w:rsid w:val="00194AE7"/>
    <w:rsid w:val="00196CB8"/>
    <w:rsid w:val="001A085C"/>
    <w:rsid w:val="001A19D6"/>
    <w:rsid w:val="001B0247"/>
    <w:rsid w:val="001B406D"/>
    <w:rsid w:val="001B72EF"/>
    <w:rsid w:val="001C17AC"/>
    <w:rsid w:val="001C2436"/>
    <w:rsid w:val="001C35DF"/>
    <w:rsid w:val="001C54E0"/>
    <w:rsid w:val="001C600F"/>
    <w:rsid w:val="001C759A"/>
    <w:rsid w:val="001C76A8"/>
    <w:rsid w:val="001C783A"/>
    <w:rsid w:val="001C7CD7"/>
    <w:rsid w:val="001D112B"/>
    <w:rsid w:val="001D11CC"/>
    <w:rsid w:val="001D1DAB"/>
    <w:rsid w:val="001D33A4"/>
    <w:rsid w:val="001D6393"/>
    <w:rsid w:val="001E0254"/>
    <w:rsid w:val="001E2A7E"/>
    <w:rsid w:val="001E2DB6"/>
    <w:rsid w:val="001F275D"/>
    <w:rsid w:val="001F4C55"/>
    <w:rsid w:val="001F4C9F"/>
    <w:rsid w:val="001F5C14"/>
    <w:rsid w:val="001F60F8"/>
    <w:rsid w:val="001F6F3A"/>
    <w:rsid w:val="002028FC"/>
    <w:rsid w:val="00204164"/>
    <w:rsid w:val="00207044"/>
    <w:rsid w:val="00210D5D"/>
    <w:rsid w:val="00215545"/>
    <w:rsid w:val="00216C8C"/>
    <w:rsid w:val="002173F7"/>
    <w:rsid w:val="00217599"/>
    <w:rsid w:val="00220236"/>
    <w:rsid w:val="00220D1C"/>
    <w:rsid w:val="00220EA9"/>
    <w:rsid w:val="00223D32"/>
    <w:rsid w:val="00225BFF"/>
    <w:rsid w:val="002304C1"/>
    <w:rsid w:val="00231A95"/>
    <w:rsid w:val="00231DD8"/>
    <w:rsid w:val="00232798"/>
    <w:rsid w:val="0023329C"/>
    <w:rsid w:val="00233B05"/>
    <w:rsid w:val="00233FAF"/>
    <w:rsid w:val="002346D7"/>
    <w:rsid w:val="00237E1A"/>
    <w:rsid w:val="00240F57"/>
    <w:rsid w:val="00240FD9"/>
    <w:rsid w:val="00242D00"/>
    <w:rsid w:val="00243907"/>
    <w:rsid w:val="00244C0A"/>
    <w:rsid w:val="00247468"/>
    <w:rsid w:val="00247954"/>
    <w:rsid w:val="00253B8C"/>
    <w:rsid w:val="0025482F"/>
    <w:rsid w:val="002555C8"/>
    <w:rsid w:val="00255931"/>
    <w:rsid w:val="00260186"/>
    <w:rsid w:val="00264E87"/>
    <w:rsid w:val="00266C76"/>
    <w:rsid w:val="0026798E"/>
    <w:rsid w:val="002705FE"/>
    <w:rsid w:val="00270BD8"/>
    <w:rsid w:val="0027240C"/>
    <w:rsid w:val="002725FA"/>
    <w:rsid w:val="00282431"/>
    <w:rsid w:val="00284C87"/>
    <w:rsid w:val="002901A2"/>
    <w:rsid w:val="002901E5"/>
    <w:rsid w:val="002905A6"/>
    <w:rsid w:val="00294292"/>
    <w:rsid w:val="002955CB"/>
    <w:rsid w:val="002960FD"/>
    <w:rsid w:val="002A0264"/>
    <w:rsid w:val="002A3AC6"/>
    <w:rsid w:val="002A5971"/>
    <w:rsid w:val="002B07D7"/>
    <w:rsid w:val="002B0A4C"/>
    <w:rsid w:val="002B20F4"/>
    <w:rsid w:val="002B60D9"/>
    <w:rsid w:val="002B6492"/>
    <w:rsid w:val="002C14AF"/>
    <w:rsid w:val="002C3901"/>
    <w:rsid w:val="002C3D1E"/>
    <w:rsid w:val="002C4011"/>
    <w:rsid w:val="002C762A"/>
    <w:rsid w:val="002D4430"/>
    <w:rsid w:val="002D626F"/>
    <w:rsid w:val="002D653E"/>
    <w:rsid w:val="002E128B"/>
    <w:rsid w:val="002E6871"/>
    <w:rsid w:val="002F0287"/>
    <w:rsid w:val="002F4B5F"/>
    <w:rsid w:val="003009D5"/>
    <w:rsid w:val="00300C52"/>
    <w:rsid w:val="0030123D"/>
    <w:rsid w:val="0030129E"/>
    <w:rsid w:val="003030C6"/>
    <w:rsid w:val="0030496C"/>
    <w:rsid w:val="00305A8C"/>
    <w:rsid w:val="0031074F"/>
    <w:rsid w:val="0031392F"/>
    <w:rsid w:val="00315806"/>
    <w:rsid w:val="00321CB3"/>
    <w:rsid w:val="0032301F"/>
    <w:rsid w:val="00324546"/>
    <w:rsid w:val="00324DA7"/>
    <w:rsid w:val="003266B3"/>
    <w:rsid w:val="00326760"/>
    <w:rsid w:val="00327680"/>
    <w:rsid w:val="00333B1B"/>
    <w:rsid w:val="00334B3A"/>
    <w:rsid w:val="00335277"/>
    <w:rsid w:val="00340A0F"/>
    <w:rsid w:val="00345D17"/>
    <w:rsid w:val="003512EB"/>
    <w:rsid w:val="00351BB2"/>
    <w:rsid w:val="003537B7"/>
    <w:rsid w:val="00354C6B"/>
    <w:rsid w:val="003557B1"/>
    <w:rsid w:val="00355854"/>
    <w:rsid w:val="00357F2A"/>
    <w:rsid w:val="00361046"/>
    <w:rsid w:val="0036309D"/>
    <w:rsid w:val="003674D3"/>
    <w:rsid w:val="00367824"/>
    <w:rsid w:val="003709ED"/>
    <w:rsid w:val="00373F35"/>
    <w:rsid w:val="00374860"/>
    <w:rsid w:val="00374F24"/>
    <w:rsid w:val="0037670A"/>
    <w:rsid w:val="003805BE"/>
    <w:rsid w:val="003840DF"/>
    <w:rsid w:val="00384AA5"/>
    <w:rsid w:val="00385B85"/>
    <w:rsid w:val="003863CE"/>
    <w:rsid w:val="0039059F"/>
    <w:rsid w:val="003909A8"/>
    <w:rsid w:val="00390D93"/>
    <w:rsid w:val="00391BFE"/>
    <w:rsid w:val="00392848"/>
    <w:rsid w:val="0039285F"/>
    <w:rsid w:val="00392B75"/>
    <w:rsid w:val="00392BC3"/>
    <w:rsid w:val="0039388F"/>
    <w:rsid w:val="00393FA8"/>
    <w:rsid w:val="0039524B"/>
    <w:rsid w:val="00395A50"/>
    <w:rsid w:val="003962BB"/>
    <w:rsid w:val="003975ED"/>
    <w:rsid w:val="003A1B49"/>
    <w:rsid w:val="003A2609"/>
    <w:rsid w:val="003A5EDB"/>
    <w:rsid w:val="003A7DEA"/>
    <w:rsid w:val="003B34B3"/>
    <w:rsid w:val="003B43CD"/>
    <w:rsid w:val="003C0AD5"/>
    <w:rsid w:val="003C19FB"/>
    <w:rsid w:val="003C5006"/>
    <w:rsid w:val="003C5852"/>
    <w:rsid w:val="003C59AB"/>
    <w:rsid w:val="003C6ABB"/>
    <w:rsid w:val="003D21D5"/>
    <w:rsid w:val="003D3C2D"/>
    <w:rsid w:val="003D42BC"/>
    <w:rsid w:val="003D6E42"/>
    <w:rsid w:val="003E2CF8"/>
    <w:rsid w:val="003E3AAE"/>
    <w:rsid w:val="003E7551"/>
    <w:rsid w:val="003F0DD8"/>
    <w:rsid w:val="003F1B0F"/>
    <w:rsid w:val="003F2E3C"/>
    <w:rsid w:val="003F5D83"/>
    <w:rsid w:val="003F78D6"/>
    <w:rsid w:val="004004AC"/>
    <w:rsid w:val="00400779"/>
    <w:rsid w:val="00400C1F"/>
    <w:rsid w:val="00401234"/>
    <w:rsid w:val="00402FC8"/>
    <w:rsid w:val="00403F9E"/>
    <w:rsid w:val="00404477"/>
    <w:rsid w:val="004104BE"/>
    <w:rsid w:val="00410826"/>
    <w:rsid w:val="00411A10"/>
    <w:rsid w:val="00412FAC"/>
    <w:rsid w:val="00422A46"/>
    <w:rsid w:val="00423CFC"/>
    <w:rsid w:val="0043086A"/>
    <w:rsid w:val="004343B7"/>
    <w:rsid w:val="00441161"/>
    <w:rsid w:val="0044223D"/>
    <w:rsid w:val="004443AF"/>
    <w:rsid w:val="004465B0"/>
    <w:rsid w:val="00446735"/>
    <w:rsid w:val="00446FAA"/>
    <w:rsid w:val="00447663"/>
    <w:rsid w:val="00450211"/>
    <w:rsid w:val="004509A1"/>
    <w:rsid w:val="00451434"/>
    <w:rsid w:val="00452BFB"/>
    <w:rsid w:val="004578BA"/>
    <w:rsid w:val="0046103C"/>
    <w:rsid w:val="0046294A"/>
    <w:rsid w:val="00463FAF"/>
    <w:rsid w:val="0046456B"/>
    <w:rsid w:val="00464DFF"/>
    <w:rsid w:val="00467ACC"/>
    <w:rsid w:val="004702FC"/>
    <w:rsid w:val="00470433"/>
    <w:rsid w:val="00471B15"/>
    <w:rsid w:val="004740C0"/>
    <w:rsid w:val="00480066"/>
    <w:rsid w:val="004815E5"/>
    <w:rsid w:val="004830DB"/>
    <w:rsid w:val="00483153"/>
    <w:rsid w:val="00483BE3"/>
    <w:rsid w:val="004860CE"/>
    <w:rsid w:val="0049226E"/>
    <w:rsid w:val="00492A2E"/>
    <w:rsid w:val="00492C17"/>
    <w:rsid w:val="00492FCF"/>
    <w:rsid w:val="004A05F4"/>
    <w:rsid w:val="004A2BFF"/>
    <w:rsid w:val="004A6C21"/>
    <w:rsid w:val="004B230B"/>
    <w:rsid w:val="004B318E"/>
    <w:rsid w:val="004B4611"/>
    <w:rsid w:val="004B5296"/>
    <w:rsid w:val="004B6315"/>
    <w:rsid w:val="004B6770"/>
    <w:rsid w:val="004B73E7"/>
    <w:rsid w:val="004C0F70"/>
    <w:rsid w:val="004C21DD"/>
    <w:rsid w:val="004C49F8"/>
    <w:rsid w:val="004D2965"/>
    <w:rsid w:val="004D39DC"/>
    <w:rsid w:val="004D677F"/>
    <w:rsid w:val="004E1879"/>
    <w:rsid w:val="004E2467"/>
    <w:rsid w:val="004E29BE"/>
    <w:rsid w:val="004E3C09"/>
    <w:rsid w:val="004E44CC"/>
    <w:rsid w:val="004F1367"/>
    <w:rsid w:val="004F1B6D"/>
    <w:rsid w:val="004F58A1"/>
    <w:rsid w:val="004F6FBA"/>
    <w:rsid w:val="00502A2E"/>
    <w:rsid w:val="00505DAA"/>
    <w:rsid w:val="005074FC"/>
    <w:rsid w:val="005111A3"/>
    <w:rsid w:val="0051248F"/>
    <w:rsid w:val="00513EB7"/>
    <w:rsid w:val="00514702"/>
    <w:rsid w:val="00514F00"/>
    <w:rsid w:val="0051504E"/>
    <w:rsid w:val="00520B40"/>
    <w:rsid w:val="00521A3A"/>
    <w:rsid w:val="0052308F"/>
    <w:rsid w:val="00530B16"/>
    <w:rsid w:val="005321E0"/>
    <w:rsid w:val="005326D1"/>
    <w:rsid w:val="00535AD5"/>
    <w:rsid w:val="0054152E"/>
    <w:rsid w:val="00542AFA"/>
    <w:rsid w:val="00543377"/>
    <w:rsid w:val="00543575"/>
    <w:rsid w:val="0054397D"/>
    <w:rsid w:val="00545C47"/>
    <w:rsid w:val="00547E7D"/>
    <w:rsid w:val="005533F2"/>
    <w:rsid w:val="0055444A"/>
    <w:rsid w:val="005609FC"/>
    <w:rsid w:val="005646A0"/>
    <w:rsid w:val="0056637A"/>
    <w:rsid w:val="0056797A"/>
    <w:rsid w:val="005702A9"/>
    <w:rsid w:val="00570F5F"/>
    <w:rsid w:val="00572E19"/>
    <w:rsid w:val="00577010"/>
    <w:rsid w:val="0058173D"/>
    <w:rsid w:val="00585633"/>
    <w:rsid w:val="00585E93"/>
    <w:rsid w:val="00586129"/>
    <w:rsid w:val="00590C0C"/>
    <w:rsid w:val="00591461"/>
    <w:rsid w:val="005927CB"/>
    <w:rsid w:val="005A1BF7"/>
    <w:rsid w:val="005A435F"/>
    <w:rsid w:val="005A771E"/>
    <w:rsid w:val="005B2AE9"/>
    <w:rsid w:val="005B59AB"/>
    <w:rsid w:val="005B6DB2"/>
    <w:rsid w:val="005C2B60"/>
    <w:rsid w:val="005C3305"/>
    <w:rsid w:val="005C6F13"/>
    <w:rsid w:val="005D302A"/>
    <w:rsid w:val="005D4BD3"/>
    <w:rsid w:val="005D530A"/>
    <w:rsid w:val="005E0FAA"/>
    <w:rsid w:val="005E20C4"/>
    <w:rsid w:val="005E63A2"/>
    <w:rsid w:val="005F064D"/>
    <w:rsid w:val="005F2859"/>
    <w:rsid w:val="006018D5"/>
    <w:rsid w:val="006060DF"/>
    <w:rsid w:val="00606EAF"/>
    <w:rsid w:val="00612937"/>
    <w:rsid w:val="0061486B"/>
    <w:rsid w:val="00616BB8"/>
    <w:rsid w:val="00616D1E"/>
    <w:rsid w:val="00617703"/>
    <w:rsid w:val="006212A9"/>
    <w:rsid w:val="00622856"/>
    <w:rsid w:val="006309F4"/>
    <w:rsid w:val="00632314"/>
    <w:rsid w:val="00636A9E"/>
    <w:rsid w:val="00637988"/>
    <w:rsid w:val="006416F0"/>
    <w:rsid w:val="00642082"/>
    <w:rsid w:val="0064244B"/>
    <w:rsid w:val="006424CE"/>
    <w:rsid w:val="006431C3"/>
    <w:rsid w:val="00644C24"/>
    <w:rsid w:val="00646DB3"/>
    <w:rsid w:val="00650ED1"/>
    <w:rsid w:val="00652DD9"/>
    <w:rsid w:val="0065367D"/>
    <w:rsid w:val="00653F94"/>
    <w:rsid w:val="006543C8"/>
    <w:rsid w:val="00654DE7"/>
    <w:rsid w:val="00656A43"/>
    <w:rsid w:val="00656E81"/>
    <w:rsid w:val="00657583"/>
    <w:rsid w:val="006602AC"/>
    <w:rsid w:val="006614D5"/>
    <w:rsid w:val="0067069B"/>
    <w:rsid w:val="0067110B"/>
    <w:rsid w:val="00672C81"/>
    <w:rsid w:val="00672D58"/>
    <w:rsid w:val="006828D2"/>
    <w:rsid w:val="00686473"/>
    <w:rsid w:val="00686ECA"/>
    <w:rsid w:val="006930EC"/>
    <w:rsid w:val="006950B2"/>
    <w:rsid w:val="006A0EF6"/>
    <w:rsid w:val="006A20CD"/>
    <w:rsid w:val="006A4A35"/>
    <w:rsid w:val="006A69C7"/>
    <w:rsid w:val="006A7417"/>
    <w:rsid w:val="006B1727"/>
    <w:rsid w:val="006B1CC1"/>
    <w:rsid w:val="006B2CFB"/>
    <w:rsid w:val="006B4175"/>
    <w:rsid w:val="006B5303"/>
    <w:rsid w:val="006B532F"/>
    <w:rsid w:val="006C1F50"/>
    <w:rsid w:val="006C3129"/>
    <w:rsid w:val="006C3A9F"/>
    <w:rsid w:val="006C4C75"/>
    <w:rsid w:val="006C4E59"/>
    <w:rsid w:val="006C5E5B"/>
    <w:rsid w:val="006D10AB"/>
    <w:rsid w:val="006D3B4E"/>
    <w:rsid w:val="006D4297"/>
    <w:rsid w:val="006D4AB8"/>
    <w:rsid w:val="006D4BAB"/>
    <w:rsid w:val="006D5A0B"/>
    <w:rsid w:val="006D5E38"/>
    <w:rsid w:val="006D792D"/>
    <w:rsid w:val="006D7B73"/>
    <w:rsid w:val="006E0EF5"/>
    <w:rsid w:val="006E24E4"/>
    <w:rsid w:val="006F1DCF"/>
    <w:rsid w:val="006F2BCB"/>
    <w:rsid w:val="006F40D2"/>
    <w:rsid w:val="006F47AC"/>
    <w:rsid w:val="006F6026"/>
    <w:rsid w:val="007007E8"/>
    <w:rsid w:val="007029C6"/>
    <w:rsid w:val="007035A8"/>
    <w:rsid w:val="00714ED5"/>
    <w:rsid w:val="00715BF1"/>
    <w:rsid w:val="00720B17"/>
    <w:rsid w:val="00722846"/>
    <w:rsid w:val="00724ECA"/>
    <w:rsid w:val="00725A72"/>
    <w:rsid w:val="0072674C"/>
    <w:rsid w:val="00727AC9"/>
    <w:rsid w:val="007318F3"/>
    <w:rsid w:val="00732E49"/>
    <w:rsid w:val="00735B1F"/>
    <w:rsid w:val="00735EFE"/>
    <w:rsid w:val="00736E41"/>
    <w:rsid w:val="00740766"/>
    <w:rsid w:val="007420D9"/>
    <w:rsid w:val="00742651"/>
    <w:rsid w:val="00744F5D"/>
    <w:rsid w:val="00747ECB"/>
    <w:rsid w:val="007518FA"/>
    <w:rsid w:val="0075383D"/>
    <w:rsid w:val="007555DD"/>
    <w:rsid w:val="00760633"/>
    <w:rsid w:val="00760766"/>
    <w:rsid w:val="00763799"/>
    <w:rsid w:val="00765414"/>
    <w:rsid w:val="00771217"/>
    <w:rsid w:val="007714DC"/>
    <w:rsid w:val="00773629"/>
    <w:rsid w:val="00774130"/>
    <w:rsid w:val="007770C6"/>
    <w:rsid w:val="00777312"/>
    <w:rsid w:val="0078249C"/>
    <w:rsid w:val="007833C0"/>
    <w:rsid w:val="0078450F"/>
    <w:rsid w:val="0078464F"/>
    <w:rsid w:val="00784A62"/>
    <w:rsid w:val="00786B8E"/>
    <w:rsid w:val="0079420C"/>
    <w:rsid w:val="00794822"/>
    <w:rsid w:val="0079697E"/>
    <w:rsid w:val="007974AB"/>
    <w:rsid w:val="007A2D13"/>
    <w:rsid w:val="007A3BD8"/>
    <w:rsid w:val="007A4E4A"/>
    <w:rsid w:val="007B7C50"/>
    <w:rsid w:val="007C0B4F"/>
    <w:rsid w:val="007C0B9B"/>
    <w:rsid w:val="007C1044"/>
    <w:rsid w:val="007C1D30"/>
    <w:rsid w:val="007C24EE"/>
    <w:rsid w:val="007C4B4D"/>
    <w:rsid w:val="007C7928"/>
    <w:rsid w:val="007D244E"/>
    <w:rsid w:val="007D291F"/>
    <w:rsid w:val="007D3209"/>
    <w:rsid w:val="007D511E"/>
    <w:rsid w:val="007D6C21"/>
    <w:rsid w:val="007E0847"/>
    <w:rsid w:val="007E1120"/>
    <w:rsid w:val="007E14F2"/>
    <w:rsid w:val="007E1518"/>
    <w:rsid w:val="007E1B73"/>
    <w:rsid w:val="007E2B5C"/>
    <w:rsid w:val="007E303A"/>
    <w:rsid w:val="007E5887"/>
    <w:rsid w:val="007E6470"/>
    <w:rsid w:val="007E7BD0"/>
    <w:rsid w:val="007F0016"/>
    <w:rsid w:val="007F066C"/>
    <w:rsid w:val="007F2312"/>
    <w:rsid w:val="007F521B"/>
    <w:rsid w:val="007F7FDE"/>
    <w:rsid w:val="00801B28"/>
    <w:rsid w:val="00801DAC"/>
    <w:rsid w:val="0080248A"/>
    <w:rsid w:val="00804C59"/>
    <w:rsid w:val="00811913"/>
    <w:rsid w:val="00813C6D"/>
    <w:rsid w:val="00813E1F"/>
    <w:rsid w:val="00814922"/>
    <w:rsid w:val="00817D86"/>
    <w:rsid w:val="00821A51"/>
    <w:rsid w:val="00822857"/>
    <w:rsid w:val="00824CC9"/>
    <w:rsid w:val="00825B73"/>
    <w:rsid w:val="0083018A"/>
    <w:rsid w:val="008308A5"/>
    <w:rsid w:val="00831A56"/>
    <w:rsid w:val="00832A93"/>
    <w:rsid w:val="00834792"/>
    <w:rsid w:val="00837A4D"/>
    <w:rsid w:val="00837C2D"/>
    <w:rsid w:val="008419A5"/>
    <w:rsid w:val="008438D1"/>
    <w:rsid w:val="0084545C"/>
    <w:rsid w:val="0085103C"/>
    <w:rsid w:val="008553F5"/>
    <w:rsid w:val="00856A7B"/>
    <w:rsid w:val="00856A90"/>
    <w:rsid w:val="008619C4"/>
    <w:rsid w:val="00863AD0"/>
    <w:rsid w:val="00863C1D"/>
    <w:rsid w:val="00864E1A"/>
    <w:rsid w:val="008661B8"/>
    <w:rsid w:val="0087369D"/>
    <w:rsid w:val="008755FD"/>
    <w:rsid w:val="00876644"/>
    <w:rsid w:val="00877DEB"/>
    <w:rsid w:val="00884D32"/>
    <w:rsid w:val="00886F46"/>
    <w:rsid w:val="00887461"/>
    <w:rsid w:val="00887B1B"/>
    <w:rsid w:val="00890659"/>
    <w:rsid w:val="00892643"/>
    <w:rsid w:val="00895EFF"/>
    <w:rsid w:val="00896316"/>
    <w:rsid w:val="00896434"/>
    <w:rsid w:val="008A009A"/>
    <w:rsid w:val="008A1F03"/>
    <w:rsid w:val="008A3FF2"/>
    <w:rsid w:val="008A6138"/>
    <w:rsid w:val="008A69F1"/>
    <w:rsid w:val="008A6AD7"/>
    <w:rsid w:val="008A6D30"/>
    <w:rsid w:val="008A74C4"/>
    <w:rsid w:val="008B1C41"/>
    <w:rsid w:val="008B4A9B"/>
    <w:rsid w:val="008B5053"/>
    <w:rsid w:val="008B506E"/>
    <w:rsid w:val="008C0AD5"/>
    <w:rsid w:val="008C0BCF"/>
    <w:rsid w:val="008C1057"/>
    <w:rsid w:val="008C1DFF"/>
    <w:rsid w:val="008C32D4"/>
    <w:rsid w:val="008D07E9"/>
    <w:rsid w:val="008D4CB5"/>
    <w:rsid w:val="008D694E"/>
    <w:rsid w:val="008E1D58"/>
    <w:rsid w:val="008E4079"/>
    <w:rsid w:val="008E62BF"/>
    <w:rsid w:val="008E62C8"/>
    <w:rsid w:val="008F0B28"/>
    <w:rsid w:val="008F1852"/>
    <w:rsid w:val="008F2B5C"/>
    <w:rsid w:val="008F698D"/>
    <w:rsid w:val="008F799E"/>
    <w:rsid w:val="00903FD5"/>
    <w:rsid w:val="00904F9A"/>
    <w:rsid w:val="00905648"/>
    <w:rsid w:val="00905E34"/>
    <w:rsid w:val="00906DCB"/>
    <w:rsid w:val="0091138F"/>
    <w:rsid w:val="009137C9"/>
    <w:rsid w:val="009145A6"/>
    <w:rsid w:val="00915AAC"/>
    <w:rsid w:val="00916020"/>
    <w:rsid w:val="009163A8"/>
    <w:rsid w:val="009163DA"/>
    <w:rsid w:val="00916440"/>
    <w:rsid w:val="00920369"/>
    <w:rsid w:val="0092084C"/>
    <w:rsid w:val="009209D2"/>
    <w:rsid w:val="00921412"/>
    <w:rsid w:val="00923669"/>
    <w:rsid w:val="0092432E"/>
    <w:rsid w:val="00924921"/>
    <w:rsid w:val="00926C12"/>
    <w:rsid w:val="009273D6"/>
    <w:rsid w:val="0093177B"/>
    <w:rsid w:val="00932480"/>
    <w:rsid w:val="00932543"/>
    <w:rsid w:val="00933AC4"/>
    <w:rsid w:val="009363B7"/>
    <w:rsid w:val="00940D53"/>
    <w:rsid w:val="00944B35"/>
    <w:rsid w:val="00947089"/>
    <w:rsid w:val="0095004B"/>
    <w:rsid w:val="009523C4"/>
    <w:rsid w:val="00952B51"/>
    <w:rsid w:val="00957078"/>
    <w:rsid w:val="00962F12"/>
    <w:rsid w:val="00965E2D"/>
    <w:rsid w:val="00966228"/>
    <w:rsid w:val="009663C1"/>
    <w:rsid w:val="00970E93"/>
    <w:rsid w:val="009710A0"/>
    <w:rsid w:val="00974218"/>
    <w:rsid w:val="0097467D"/>
    <w:rsid w:val="009756C9"/>
    <w:rsid w:val="00976F20"/>
    <w:rsid w:val="00976FAD"/>
    <w:rsid w:val="00977D34"/>
    <w:rsid w:val="009813E9"/>
    <w:rsid w:val="00985452"/>
    <w:rsid w:val="009873C7"/>
    <w:rsid w:val="0099039F"/>
    <w:rsid w:val="009906BB"/>
    <w:rsid w:val="00991AF2"/>
    <w:rsid w:val="00993793"/>
    <w:rsid w:val="00993AFA"/>
    <w:rsid w:val="00994BBF"/>
    <w:rsid w:val="00995682"/>
    <w:rsid w:val="00997B04"/>
    <w:rsid w:val="009A0216"/>
    <w:rsid w:val="009B0A35"/>
    <w:rsid w:val="009B193E"/>
    <w:rsid w:val="009C313B"/>
    <w:rsid w:val="009D1CCA"/>
    <w:rsid w:val="009D6266"/>
    <w:rsid w:val="009D68FB"/>
    <w:rsid w:val="009E4EBA"/>
    <w:rsid w:val="009E4F85"/>
    <w:rsid w:val="009E5F6C"/>
    <w:rsid w:val="009E7436"/>
    <w:rsid w:val="009F00C5"/>
    <w:rsid w:val="009F227F"/>
    <w:rsid w:val="009F2559"/>
    <w:rsid w:val="009F48AA"/>
    <w:rsid w:val="009F591A"/>
    <w:rsid w:val="009F6720"/>
    <w:rsid w:val="00A008F4"/>
    <w:rsid w:val="00A00C08"/>
    <w:rsid w:val="00A012F9"/>
    <w:rsid w:val="00A0402D"/>
    <w:rsid w:val="00A05E20"/>
    <w:rsid w:val="00A065A0"/>
    <w:rsid w:val="00A1000C"/>
    <w:rsid w:val="00A134F4"/>
    <w:rsid w:val="00A13D92"/>
    <w:rsid w:val="00A16C2D"/>
    <w:rsid w:val="00A200BE"/>
    <w:rsid w:val="00A209B4"/>
    <w:rsid w:val="00A2159C"/>
    <w:rsid w:val="00A217C8"/>
    <w:rsid w:val="00A2764F"/>
    <w:rsid w:val="00A27D64"/>
    <w:rsid w:val="00A30169"/>
    <w:rsid w:val="00A338AF"/>
    <w:rsid w:val="00A3730A"/>
    <w:rsid w:val="00A37B07"/>
    <w:rsid w:val="00A37F62"/>
    <w:rsid w:val="00A45C5E"/>
    <w:rsid w:val="00A4787D"/>
    <w:rsid w:val="00A5437B"/>
    <w:rsid w:val="00A569CD"/>
    <w:rsid w:val="00A60812"/>
    <w:rsid w:val="00A61AB0"/>
    <w:rsid w:val="00A61D4B"/>
    <w:rsid w:val="00A64AE6"/>
    <w:rsid w:val="00A70067"/>
    <w:rsid w:val="00A74A39"/>
    <w:rsid w:val="00A76B99"/>
    <w:rsid w:val="00A80470"/>
    <w:rsid w:val="00A80C42"/>
    <w:rsid w:val="00A827A0"/>
    <w:rsid w:val="00A83201"/>
    <w:rsid w:val="00A87019"/>
    <w:rsid w:val="00A87935"/>
    <w:rsid w:val="00A92A25"/>
    <w:rsid w:val="00A93302"/>
    <w:rsid w:val="00A945E0"/>
    <w:rsid w:val="00A94DE4"/>
    <w:rsid w:val="00A952C1"/>
    <w:rsid w:val="00AA07B4"/>
    <w:rsid w:val="00AA1FC8"/>
    <w:rsid w:val="00AB054D"/>
    <w:rsid w:val="00AB0AF9"/>
    <w:rsid w:val="00AB0BE6"/>
    <w:rsid w:val="00AB3895"/>
    <w:rsid w:val="00AB7D74"/>
    <w:rsid w:val="00AC0EE3"/>
    <w:rsid w:val="00AC36BF"/>
    <w:rsid w:val="00AC5532"/>
    <w:rsid w:val="00AD079A"/>
    <w:rsid w:val="00AD4972"/>
    <w:rsid w:val="00AD54FC"/>
    <w:rsid w:val="00AE015E"/>
    <w:rsid w:val="00AE0B80"/>
    <w:rsid w:val="00AE0DF5"/>
    <w:rsid w:val="00AE17F9"/>
    <w:rsid w:val="00AE234F"/>
    <w:rsid w:val="00AE3DA3"/>
    <w:rsid w:val="00AE4699"/>
    <w:rsid w:val="00AE54B4"/>
    <w:rsid w:val="00AF44E3"/>
    <w:rsid w:val="00AF5E4B"/>
    <w:rsid w:val="00AF7143"/>
    <w:rsid w:val="00B0634D"/>
    <w:rsid w:val="00B137E2"/>
    <w:rsid w:val="00B13A53"/>
    <w:rsid w:val="00B13AC0"/>
    <w:rsid w:val="00B161A2"/>
    <w:rsid w:val="00B17A84"/>
    <w:rsid w:val="00B20970"/>
    <w:rsid w:val="00B22CA2"/>
    <w:rsid w:val="00B268C2"/>
    <w:rsid w:val="00B26C74"/>
    <w:rsid w:val="00B31521"/>
    <w:rsid w:val="00B34210"/>
    <w:rsid w:val="00B35B05"/>
    <w:rsid w:val="00B42DE7"/>
    <w:rsid w:val="00B518D6"/>
    <w:rsid w:val="00B51F17"/>
    <w:rsid w:val="00B532D5"/>
    <w:rsid w:val="00B53698"/>
    <w:rsid w:val="00B54602"/>
    <w:rsid w:val="00B5504C"/>
    <w:rsid w:val="00B60346"/>
    <w:rsid w:val="00B6074E"/>
    <w:rsid w:val="00B647FE"/>
    <w:rsid w:val="00B7692E"/>
    <w:rsid w:val="00B81428"/>
    <w:rsid w:val="00B81725"/>
    <w:rsid w:val="00B85E61"/>
    <w:rsid w:val="00B870E9"/>
    <w:rsid w:val="00B87C8D"/>
    <w:rsid w:val="00B92800"/>
    <w:rsid w:val="00B92FC6"/>
    <w:rsid w:val="00BA2301"/>
    <w:rsid w:val="00BB13EE"/>
    <w:rsid w:val="00BB5D50"/>
    <w:rsid w:val="00BC0C44"/>
    <w:rsid w:val="00BC303A"/>
    <w:rsid w:val="00BC4CBA"/>
    <w:rsid w:val="00BC52A8"/>
    <w:rsid w:val="00BC53BF"/>
    <w:rsid w:val="00BC61F7"/>
    <w:rsid w:val="00BC7E1E"/>
    <w:rsid w:val="00BD0161"/>
    <w:rsid w:val="00BD01DF"/>
    <w:rsid w:val="00BD20C1"/>
    <w:rsid w:val="00BD2FC5"/>
    <w:rsid w:val="00BD33AE"/>
    <w:rsid w:val="00BD3602"/>
    <w:rsid w:val="00BD3AB5"/>
    <w:rsid w:val="00BD3B73"/>
    <w:rsid w:val="00BD504B"/>
    <w:rsid w:val="00BE0C74"/>
    <w:rsid w:val="00BE24CB"/>
    <w:rsid w:val="00BE4E61"/>
    <w:rsid w:val="00BE4F47"/>
    <w:rsid w:val="00BE5C05"/>
    <w:rsid w:val="00BE5CF9"/>
    <w:rsid w:val="00BE74C2"/>
    <w:rsid w:val="00BF1D69"/>
    <w:rsid w:val="00BF2A0D"/>
    <w:rsid w:val="00BF39E3"/>
    <w:rsid w:val="00BF3C15"/>
    <w:rsid w:val="00BF46F8"/>
    <w:rsid w:val="00BF50A1"/>
    <w:rsid w:val="00BF5FFC"/>
    <w:rsid w:val="00C015B8"/>
    <w:rsid w:val="00C02F64"/>
    <w:rsid w:val="00C06934"/>
    <w:rsid w:val="00C06A15"/>
    <w:rsid w:val="00C11C84"/>
    <w:rsid w:val="00C12D2B"/>
    <w:rsid w:val="00C15EAB"/>
    <w:rsid w:val="00C17BA9"/>
    <w:rsid w:val="00C21589"/>
    <w:rsid w:val="00C21E04"/>
    <w:rsid w:val="00C22EA4"/>
    <w:rsid w:val="00C36033"/>
    <w:rsid w:val="00C43665"/>
    <w:rsid w:val="00C43E38"/>
    <w:rsid w:val="00C44C64"/>
    <w:rsid w:val="00C45925"/>
    <w:rsid w:val="00C507CF"/>
    <w:rsid w:val="00C5251F"/>
    <w:rsid w:val="00C52587"/>
    <w:rsid w:val="00C525E8"/>
    <w:rsid w:val="00C53B1B"/>
    <w:rsid w:val="00C56C36"/>
    <w:rsid w:val="00C64167"/>
    <w:rsid w:val="00C6743E"/>
    <w:rsid w:val="00C674C1"/>
    <w:rsid w:val="00C74CF9"/>
    <w:rsid w:val="00C7601E"/>
    <w:rsid w:val="00C76B91"/>
    <w:rsid w:val="00C77B11"/>
    <w:rsid w:val="00C80157"/>
    <w:rsid w:val="00C83AFD"/>
    <w:rsid w:val="00C86297"/>
    <w:rsid w:val="00C87A7E"/>
    <w:rsid w:val="00C91327"/>
    <w:rsid w:val="00C927D1"/>
    <w:rsid w:val="00C9337F"/>
    <w:rsid w:val="00C93854"/>
    <w:rsid w:val="00C95EDF"/>
    <w:rsid w:val="00C97645"/>
    <w:rsid w:val="00CA1AAE"/>
    <w:rsid w:val="00CA5F29"/>
    <w:rsid w:val="00CA65C1"/>
    <w:rsid w:val="00CA7E72"/>
    <w:rsid w:val="00CB0938"/>
    <w:rsid w:val="00CB2BF6"/>
    <w:rsid w:val="00CB4D89"/>
    <w:rsid w:val="00CB59A2"/>
    <w:rsid w:val="00CB601E"/>
    <w:rsid w:val="00CC244D"/>
    <w:rsid w:val="00CC3EA3"/>
    <w:rsid w:val="00CC5649"/>
    <w:rsid w:val="00CC60A8"/>
    <w:rsid w:val="00CC7434"/>
    <w:rsid w:val="00CD13D4"/>
    <w:rsid w:val="00CD37C0"/>
    <w:rsid w:val="00CD6FD7"/>
    <w:rsid w:val="00CE100E"/>
    <w:rsid w:val="00CE1BE7"/>
    <w:rsid w:val="00CE5644"/>
    <w:rsid w:val="00CE5C8A"/>
    <w:rsid w:val="00CE66F3"/>
    <w:rsid w:val="00CE6C2E"/>
    <w:rsid w:val="00CF2AB0"/>
    <w:rsid w:val="00CF2EA5"/>
    <w:rsid w:val="00CF3388"/>
    <w:rsid w:val="00CF6A86"/>
    <w:rsid w:val="00CF7AA5"/>
    <w:rsid w:val="00D03111"/>
    <w:rsid w:val="00D0312F"/>
    <w:rsid w:val="00D037A9"/>
    <w:rsid w:val="00D04141"/>
    <w:rsid w:val="00D0494A"/>
    <w:rsid w:val="00D06DCF"/>
    <w:rsid w:val="00D07881"/>
    <w:rsid w:val="00D07919"/>
    <w:rsid w:val="00D115A4"/>
    <w:rsid w:val="00D124EC"/>
    <w:rsid w:val="00D134EA"/>
    <w:rsid w:val="00D206D1"/>
    <w:rsid w:val="00D2073B"/>
    <w:rsid w:val="00D20C4E"/>
    <w:rsid w:val="00D2305C"/>
    <w:rsid w:val="00D24B39"/>
    <w:rsid w:val="00D30322"/>
    <w:rsid w:val="00D30994"/>
    <w:rsid w:val="00D321EB"/>
    <w:rsid w:val="00D32DA4"/>
    <w:rsid w:val="00D32E4A"/>
    <w:rsid w:val="00D33AF7"/>
    <w:rsid w:val="00D3438A"/>
    <w:rsid w:val="00D35846"/>
    <w:rsid w:val="00D358D6"/>
    <w:rsid w:val="00D35F38"/>
    <w:rsid w:val="00D3653E"/>
    <w:rsid w:val="00D37073"/>
    <w:rsid w:val="00D410CE"/>
    <w:rsid w:val="00D42E1D"/>
    <w:rsid w:val="00D42E8A"/>
    <w:rsid w:val="00D4502F"/>
    <w:rsid w:val="00D47012"/>
    <w:rsid w:val="00D50470"/>
    <w:rsid w:val="00D509C8"/>
    <w:rsid w:val="00D52D34"/>
    <w:rsid w:val="00D5373C"/>
    <w:rsid w:val="00D57EFB"/>
    <w:rsid w:val="00D643F4"/>
    <w:rsid w:val="00D733D1"/>
    <w:rsid w:val="00D73434"/>
    <w:rsid w:val="00D73B9B"/>
    <w:rsid w:val="00D73DDA"/>
    <w:rsid w:val="00D73EA3"/>
    <w:rsid w:val="00D73FE0"/>
    <w:rsid w:val="00D74C82"/>
    <w:rsid w:val="00D813CA"/>
    <w:rsid w:val="00D853B2"/>
    <w:rsid w:val="00D85FE1"/>
    <w:rsid w:val="00D90CC5"/>
    <w:rsid w:val="00D916DD"/>
    <w:rsid w:val="00D91703"/>
    <w:rsid w:val="00D9233F"/>
    <w:rsid w:val="00D93276"/>
    <w:rsid w:val="00D934F6"/>
    <w:rsid w:val="00D95F84"/>
    <w:rsid w:val="00D9725D"/>
    <w:rsid w:val="00DA0A45"/>
    <w:rsid w:val="00DA11B3"/>
    <w:rsid w:val="00DA3637"/>
    <w:rsid w:val="00DA3EAA"/>
    <w:rsid w:val="00DA42CC"/>
    <w:rsid w:val="00DA6A26"/>
    <w:rsid w:val="00DA7FFE"/>
    <w:rsid w:val="00DB1331"/>
    <w:rsid w:val="00DB13EA"/>
    <w:rsid w:val="00DB2CBF"/>
    <w:rsid w:val="00DB514A"/>
    <w:rsid w:val="00DB567C"/>
    <w:rsid w:val="00DB5DC4"/>
    <w:rsid w:val="00DB70C2"/>
    <w:rsid w:val="00DB7170"/>
    <w:rsid w:val="00DB760C"/>
    <w:rsid w:val="00DB7C25"/>
    <w:rsid w:val="00DC25CC"/>
    <w:rsid w:val="00DC2844"/>
    <w:rsid w:val="00DC3467"/>
    <w:rsid w:val="00DC3674"/>
    <w:rsid w:val="00DC559B"/>
    <w:rsid w:val="00DD2230"/>
    <w:rsid w:val="00DD4B1A"/>
    <w:rsid w:val="00DD6025"/>
    <w:rsid w:val="00DE28BF"/>
    <w:rsid w:val="00DE4DDB"/>
    <w:rsid w:val="00DE5506"/>
    <w:rsid w:val="00DE6213"/>
    <w:rsid w:val="00DE74AD"/>
    <w:rsid w:val="00DF0F51"/>
    <w:rsid w:val="00DF1000"/>
    <w:rsid w:val="00DF157A"/>
    <w:rsid w:val="00DF339F"/>
    <w:rsid w:val="00DF50D6"/>
    <w:rsid w:val="00DF6F39"/>
    <w:rsid w:val="00DF6FE4"/>
    <w:rsid w:val="00DF7068"/>
    <w:rsid w:val="00DF77FC"/>
    <w:rsid w:val="00E01EA9"/>
    <w:rsid w:val="00E0516C"/>
    <w:rsid w:val="00E06A80"/>
    <w:rsid w:val="00E106EF"/>
    <w:rsid w:val="00E10DED"/>
    <w:rsid w:val="00E178B1"/>
    <w:rsid w:val="00E2052A"/>
    <w:rsid w:val="00E22BC8"/>
    <w:rsid w:val="00E252D3"/>
    <w:rsid w:val="00E3289A"/>
    <w:rsid w:val="00E34294"/>
    <w:rsid w:val="00E4040A"/>
    <w:rsid w:val="00E432F6"/>
    <w:rsid w:val="00E44B95"/>
    <w:rsid w:val="00E452EF"/>
    <w:rsid w:val="00E4644B"/>
    <w:rsid w:val="00E50034"/>
    <w:rsid w:val="00E55C59"/>
    <w:rsid w:val="00E5649D"/>
    <w:rsid w:val="00E61459"/>
    <w:rsid w:val="00E635E2"/>
    <w:rsid w:val="00E63785"/>
    <w:rsid w:val="00E66530"/>
    <w:rsid w:val="00E66D37"/>
    <w:rsid w:val="00E67894"/>
    <w:rsid w:val="00E70E96"/>
    <w:rsid w:val="00E715D6"/>
    <w:rsid w:val="00E7216F"/>
    <w:rsid w:val="00E76494"/>
    <w:rsid w:val="00E811D3"/>
    <w:rsid w:val="00E81573"/>
    <w:rsid w:val="00E82022"/>
    <w:rsid w:val="00E82B01"/>
    <w:rsid w:val="00E8411C"/>
    <w:rsid w:val="00E916D2"/>
    <w:rsid w:val="00E91737"/>
    <w:rsid w:val="00E95484"/>
    <w:rsid w:val="00E9664C"/>
    <w:rsid w:val="00EA00C7"/>
    <w:rsid w:val="00EA03A8"/>
    <w:rsid w:val="00EA6512"/>
    <w:rsid w:val="00EA7983"/>
    <w:rsid w:val="00EB0499"/>
    <w:rsid w:val="00EB0F27"/>
    <w:rsid w:val="00EB26D4"/>
    <w:rsid w:val="00EB483F"/>
    <w:rsid w:val="00EB6A92"/>
    <w:rsid w:val="00EC1056"/>
    <w:rsid w:val="00EC33C4"/>
    <w:rsid w:val="00EC4406"/>
    <w:rsid w:val="00EC7B8B"/>
    <w:rsid w:val="00ED0A69"/>
    <w:rsid w:val="00ED1EFD"/>
    <w:rsid w:val="00ED3E7C"/>
    <w:rsid w:val="00ED6587"/>
    <w:rsid w:val="00EE1492"/>
    <w:rsid w:val="00EE1993"/>
    <w:rsid w:val="00EE254B"/>
    <w:rsid w:val="00EF0DC3"/>
    <w:rsid w:val="00EF607A"/>
    <w:rsid w:val="00F02B1B"/>
    <w:rsid w:val="00F042EA"/>
    <w:rsid w:val="00F043CF"/>
    <w:rsid w:val="00F11F0E"/>
    <w:rsid w:val="00F1272D"/>
    <w:rsid w:val="00F25961"/>
    <w:rsid w:val="00F25AB0"/>
    <w:rsid w:val="00F26599"/>
    <w:rsid w:val="00F30104"/>
    <w:rsid w:val="00F31E0D"/>
    <w:rsid w:val="00F34793"/>
    <w:rsid w:val="00F35016"/>
    <w:rsid w:val="00F36DC9"/>
    <w:rsid w:val="00F44866"/>
    <w:rsid w:val="00F50456"/>
    <w:rsid w:val="00F5169E"/>
    <w:rsid w:val="00F52A5A"/>
    <w:rsid w:val="00F55273"/>
    <w:rsid w:val="00F569FE"/>
    <w:rsid w:val="00F57E3B"/>
    <w:rsid w:val="00F610A4"/>
    <w:rsid w:val="00F621E1"/>
    <w:rsid w:val="00F64033"/>
    <w:rsid w:val="00F64B65"/>
    <w:rsid w:val="00F64FFD"/>
    <w:rsid w:val="00F71278"/>
    <w:rsid w:val="00F71696"/>
    <w:rsid w:val="00F71BB7"/>
    <w:rsid w:val="00F74331"/>
    <w:rsid w:val="00F75715"/>
    <w:rsid w:val="00F75823"/>
    <w:rsid w:val="00F772BC"/>
    <w:rsid w:val="00F77F39"/>
    <w:rsid w:val="00F81249"/>
    <w:rsid w:val="00F824AE"/>
    <w:rsid w:val="00F8543A"/>
    <w:rsid w:val="00F86454"/>
    <w:rsid w:val="00F86E04"/>
    <w:rsid w:val="00F871B5"/>
    <w:rsid w:val="00F91EC0"/>
    <w:rsid w:val="00F926D4"/>
    <w:rsid w:val="00F94ADD"/>
    <w:rsid w:val="00F96502"/>
    <w:rsid w:val="00F9725F"/>
    <w:rsid w:val="00F978AB"/>
    <w:rsid w:val="00FA7C70"/>
    <w:rsid w:val="00FB06C7"/>
    <w:rsid w:val="00FB21E2"/>
    <w:rsid w:val="00FB2B62"/>
    <w:rsid w:val="00FB3A4B"/>
    <w:rsid w:val="00FC2D59"/>
    <w:rsid w:val="00FC41B2"/>
    <w:rsid w:val="00FC527B"/>
    <w:rsid w:val="00FD0082"/>
    <w:rsid w:val="00FD0230"/>
    <w:rsid w:val="00FD422F"/>
    <w:rsid w:val="00FD5AFD"/>
    <w:rsid w:val="00FD6642"/>
    <w:rsid w:val="00FD7418"/>
    <w:rsid w:val="00FE0C62"/>
    <w:rsid w:val="00FE1EE3"/>
    <w:rsid w:val="00FE2590"/>
    <w:rsid w:val="00FE3B90"/>
    <w:rsid w:val="00FE486A"/>
    <w:rsid w:val="00FE5308"/>
    <w:rsid w:val="00FF3ACA"/>
    <w:rsid w:val="00FF65F8"/>
    <w:rsid w:val="00FF7A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14:docId w14:val="21B84A53"/>
  <w15:chartTrackingRefBased/>
  <w15:docId w15:val="{7D8242E0-8070-4DA0-8B6A-AFF064E20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0370FC"/>
    <w:rPr>
      <w:sz w:val="24"/>
      <w:szCs w:val="24"/>
    </w:rPr>
  </w:style>
  <w:style w:type="paragraph" w:styleId="Naslov4">
    <w:name w:val="heading 4"/>
    <w:basedOn w:val="Navaden"/>
    <w:next w:val="Navaden"/>
    <w:link w:val="Naslov4Znak"/>
    <w:qFormat/>
    <w:rsid w:val="009813E9"/>
    <w:pPr>
      <w:keepNext/>
      <w:jc w:val="both"/>
      <w:outlineLvl w:val="3"/>
    </w:pPr>
    <w:rPr>
      <w:bCs/>
      <w:szCs w:val="20"/>
      <w:lang w:val="de-DE"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4F6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rsid w:val="00054B0F"/>
    <w:pPr>
      <w:tabs>
        <w:tab w:val="center" w:pos="4513"/>
        <w:tab w:val="right" w:pos="9026"/>
      </w:tabs>
    </w:pPr>
  </w:style>
  <w:style w:type="character" w:customStyle="1" w:styleId="GlavaZnak">
    <w:name w:val="Glava Znak"/>
    <w:link w:val="Glava"/>
    <w:rsid w:val="00054B0F"/>
    <w:rPr>
      <w:sz w:val="24"/>
      <w:szCs w:val="24"/>
    </w:rPr>
  </w:style>
  <w:style w:type="paragraph" w:styleId="Noga">
    <w:name w:val="footer"/>
    <w:basedOn w:val="Navaden"/>
    <w:link w:val="NogaZnak"/>
    <w:uiPriority w:val="99"/>
    <w:rsid w:val="00054B0F"/>
    <w:pPr>
      <w:tabs>
        <w:tab w:val="center" w:pos="4513"/>
        <w:tab w:val="right" w:pos="9026"/>
      </w:tabs>
    </w:pPr>
  </w:style>
  <w:style w:type="character" w:customStyle="1" w:styleId="NogaZnak">
    <w:name w:val="Noga Znak"/>
    <w:link w:val="Noga"/>
    <w:uiPriority w:val="99"/>
    <w:rsid w:val="00054B0F"/>
    <w:rPr>
      <w:sz w:val="24"/>
      <w:szCs w:val="24"/>
    </w:rPr>
  </w:style>
  <w:style w:type="paragraph" w:customStyle="1" w:styleId="F9E977197262459AB16AE09F8A4F0155">
    <w:name w:val="F9E977197262459AB16AE09F8A4F0155"/>
    <w:rsid w:val="009906BB"/>
    <w:pPr>
      <w:spacing w:after="200" w:line="276" w:lineRule="auto"/>
    </w:pPr>
    <w:rPr>
      <w:rFonts w:ascii="Calibri" w:hAnsi="Calibri"/>
      <w:sz w:val="22"/>
      <w:szCs w:val="22"/>
    </w:rPr>
  </w:style>
  <w:style w:type="paragraph" w:styleId="Besedilooblaka">
    <w:name w:val="Balloon Text"/>
    <w:basedOn w:val="Navaden"/>
    <w:link w:val="BesedilooblakaZnak"/>
    <w:rsid w:val="009906BB"/>
    <w:rPr>
      <w:rFonts w:ascii="Tahoma" w:hAnsi="Tahoma" w:cs="Tahoma"/>
      <w:sz w:val="16"/>
      <w:szCs w:val="16"/>
    </w:rPr>
  </w:style>
  <w:style w:type="character" w:customStyle="1" w:styleId="BesedilooblakaZnak">
    <w:name w:val="Besedilo oblačka Znak"/>
    <w:link w:val="Besedilooblaka"/>
    <w:rsid w:val="009906BB"/>
    <w:rPr>
      <w:rFonts w:ascii="Tahoma" w:hAnsi="Tahoma" w:cs="Tahoma"/>
      <w:sz w:val="16"/>
      <w:szCs w:val="16"/>
    </w:rPr>
  </w:style>
  <w:style w:type="paragraph" w:styleId="Telobesedila">
    <w:name w:val="Body Text"/>
    <w:basedOn w:val="Navaden"/>
    <w:link w:val="TelobesedilaZnak"/>
    <w:rsid w:val="00921412"/>
    <w:pPr>
      <w:jc w:val="both"/>
    </w:pPr>
    <w:rPr>
      <w:rFonts w:ascii="Arial" w:hAnsi="Arial"/>
      <w:sz w:val="22"/>
      <w:szCs w:val="20"/>
    </w:rPr>
  </w:style>
  <w:style w:type="character" w:customStyle="1" w:styleId="TelobesedilaZnak">
    <w:name w:val="Telo besedila Znak"/>
    <w:basedOn w:val="Privzetapisavaodstavka"/>
    <w:link w:val="Telobesedila"/>
    <w:rsid w:val="00921412"/>
    <w:rPr>
      <w:rFonts w:ascii="Arial" w:hAnsi="Arial"/>
      <w:sz w:val="22"/>
    </w:rPr>
  </w:style>
  <w:style w:type="paragraph" w:customStyle="1" w:styleId="Navaden-zamik">
    <w:name w:val="Navaden-zamik"/>
    <w:basedOn w:val="Navaden"/>
    <w:link w:val="Navaden-zamikZnak"/>
    <w:qFormat/>
    <w:rsid w:val="000F3477"/>
    <w:pPr>
      <w:ind w:left="720"/>
      <w:jc w:val="both"/>
    </w:pPr>
    <w:rPr>
      <w:rFonts w:ascii="Calibri" w:hAnsi="Calibri" w:cs="Arial"/>
      <w:sz w:val="20"/>
      <w:szCs w:val="20"/>
    </w:rPr>
  </w:style>
  <w:style w:type="character" w:customStyle="1" w:styleId="Navaden-zamikZnak">
    <w:name w:val="Navaden-zamik Znak"/>
    <w:link w:val="Navaden-zamik"/>
    <w:rsid w:val="000F3477"/>
    <w:rPr>
      <w:rFonts w:ascii="Calibri" w:hAnsi="Calibri" w:cs="Arial"/>
    </w:rPr>
  </w:style>
  <w:style w:type="paragraph" w:styleId="Odstavekseznama">
    <w:name w:val="List Paragraph"/>
    <w:basedOn w:val="Navaden"/>
    <w:uiPriority w:val="34"/>
    <w:qFormat/>
    <w:rsid w:val="00492C17"/>
    <w:pPr>
      <w:ind w:left="720"/>
      <w:contextualSpacing/>
    </w:pPr>
  </w:style>
  <w:style w:type="character" w:styleId="Pripombasklic">
    <w:name w:val="annotation reference"/>
    <w:basedOn w:val="Privzetapisavaodstavka"/>
    <w:rsid w:val="00BD3602"/>
    <w:rPr>
      <w:sz w:val="16"/>
      <w:szCs w:val="16"/>
    </w:rPr>
  </w:style>
  <w:style w:type="paragraph" w:styleId="Pripombabesedilo">
    <w:name w:val="annotation text"/>
    <w:basedOn w:val="Navaden"/>
    <w:link w:val="PripombabesediloZnak"/>
    <w:rsid w:val="00BD3602"/>
    <w:rPr>
      <w:sz w:val="20"/>
      <w:szCs w:val="20"/>
    </w:rPr>
  </w:style>
  <w:style w:type="character" w:customStyle="1" w:styleId="PripombabesediloZnak">
    <w:name w:val="Pripomba – besedilo Znak"/>
    <w:basedOn w:val="Privzetapisavaodstavka"/>
    <w:link w:val="Pripombabesedilo"/>
    <w:rsid w:val="00BD3602"/>
  </w:style>
  <w:style w:type="paragraph" w:styleId="Zadevapripombe">
    <w:name w:val="annotation subject"/>
    <w:basedOn w:val="Pripombabesedilo"/>
    <w:next w:val="Pripombabesedilo"/>
    <w:link w:val="ZadevapripombeZnak"/>
    <w:rsid w:val="00BD3602"/>
    <w:rPr>
      <w:b/>
      <w:bCs/>
    </w:rPr>
  </w:style>
  <w:style w:type="character" w:customStyle="1" w:styleId="ZadevapripombeZnak">
    <w:name w:val="Zadeva pripombe Znak"/>
    <w:basedOn w:val="PripombabesediloZnak"/>
    <w:link w:val="Zadevapripombe"/>
    <w:rsid w:val="00BD3602"/>
    <w:rPr>
      <w:b/>
      <w:bCs/>
    </w:rPr>
  </w:style>
  <w:style w:type="paragraph" w:customStyle="1" w:styleId="Tekst">
    <w:name w:val="Tekst"/>
    <w:basedOn w:val="Navaden"/>
    <w:rsid w:val="000F1B10"/>
    <w:pPr>
      <w:jc w:val="both"/>
    </w:pPr>
    <w:rPr>
      <w:rFonts w:ascii=".HelveSL" w:hAnsi=".HelveSL"/>
      <w:sz w:val="20"/>
      <w:szCs w:val="20"/>
      <w:lang w:val="en-US" w:eastAsia="en-US"/>
    </w:rPr>
  </w:style>
  <w:style w:type="character" w:customStyle="1" w:styleId="Naslov4Znak">
    <w:name w:val="Naslov 4 Znak"/>
    <w:basedOn w:val="Privzetapisavaodstavka"/>
    <w:link w:val="Naslov4"/>
    <w:rsid w:val="009813E9"/>
    <w:rPr>
      <w:bCs/>
      <w:sz w:val="24"/>
      <w:lang w:val="de-DE" w:eastAsia="en-US"/>
    </w:rPr>
  </w:style>
  <w:style w:type="paragraph" w:styleId="Telobesedila2">
    <w:name w:val="Body Text 2"/>
    <w:basedOn w:val="Navaden"/>
    <w:link w:val="Telobesedila2Znak"/>
    <w:rsid w:val="008D4CB5"/>
    <w:pPr>
      <w:spacing w:after="120" w:line="480" w:lineRule="auto"/>
    </w:pPr>
  </w:style>
  <w:style w:type="character" w:customStyle="1" w:styleId="Telobesedila2Znak">
    <w:name w:val="Telo besedila 2 Znak"/>
    <w:basedOn w:val="Privzetapisavaodstavka"/>
    <w:link w:val="Telobesedila2"/>
    <w:rsid w:val="008D4CB5"/>
    <w:rPr>
      <w:sz w:val="24"/>
      <w:szCs w:val="24"/>
    </w:rPr>
  </w:style>
  <w:style w:type="paragraph" w:styleId="Brezrazmikov">
    <w:name w:val="No Spacing"/>
    <w:link w:val="BrezrazmikovZnak"/>
    <w:uiPriority w:val="1"/>
    <w:qFormat/>
    <w:rsid w:val="006C5E5B"/>
    <w:rPr>
      <w:rFonts w:asciiTheme="minorHAnsi" w:eastAsiaTheme="minorEastAsia" w:hAnsiTheme="minorHAnsi" w:cstheme="minorBidi"/>
      <w:sz w:val="22"/>
      <w:szCs w:val="22"/>
    </w:rPr>
  </w:style>
  <w:style w:type="character" w:customStyle="1" w:styleId="BrezrazmikovZnak">
    <w:name w:val="Brez razmikov Znak"/>
    <w:basedOn w:val="Privzetapisavaodstavka"/>
    <w:link w:val="Brezrazmikov"/>
    <w:uiPriority w:val="1"/>
    <w:rsid w:val="006C5E5B"/>
    <w:rPr>
      <w:rFonts w:asciiTheme="minorHAnsi" w:eastAsiaTheme="minorEastAsia" w:hAnsiTheme="minorHAnsi" w:cstheme="minorBidi"/>
      <w:sz w:val="22"/>
      <w:szCs w:val="22"/>
    </w:rPr>
  </w:style>
  <w:style w:type="paragraph" w:customStyle="1" w:styleId="A1">
    <w:name w:val="A_1"/>
    <w:basedOn w:val="Navaden"/>
    <w:qFormat/>
    <w:rsid w:val="00357F2A"/>
    <w:pPr>
      <w:widowControl w:val="0"/>
      <w:numPr>
        <w:numId w:val="9"/>
      </w:numPr>
      <w:spacing w:after="120" w:line="360" w:lineRule="auto"/>
      <w:ind w:left="714" w:hanging="357"/>
      <w:contextualSpacing/>
      <w:jc w:val="both"/>
    </w:pPr>
    <w:rPr>
      <w:rFonts w:eastAsiaTheme="minorHAnsi" w:cstheme="minorBidi"/>
      <w:color w:val="000000" w:themeColor="text1"/>
      <w:szCs w:val="22"/>
      <w:lang w:eastAsia="en-US"/>
    </w:rPr>
  </w:style>
  <w:style w:type="character" w:styleId="Hiperpovezava">
    <w:name w:val="Hyperlink"/>
    <w:basedOn w:val="Privzetapisavaodstavka"/>
    <w:rsid w:val="00FD7418"/>
    <w:rPr>
      <w:color w:val="0563C1" w:themeColor="hyperlink"/>
      <w:u w:val="single"/>
    </w:rPr>
  </w:style>
  <w:style w:type="paragraph" w:customStyle="1" w:styleId="Navaden-zamik-zamik">
    <w:name w:val="Navaden-zamik-zamik"/>
    <w:basedOn w:val="Navaden"/>
    <w:link w:val="Navaden-zamik-zamikZnak"/>
    <w:qFormat/>
    <w:rsid w:val="007C24EE"/>
    <w:pPr>
      <w:ind w:left="1080"/>
      <w:jc w:val="both"/>
    </w:pPr>
    <w:rPr>
      <w:rFonts w:ascii="Calibri" w:hAnsi="Calibri" w:cs="Arial"/>
      <w:sz w:val="20"/>
      <w:szCs w:val="20"/>
    </w:rPr>
  </w:style>
  <w:style w:type="character" w:customStyle="1" w:styleId="Navaden-zamik-zamikZnak">
    <w:name w:val="Navaden-zamik-zamik Znak"/>
    <w:link w:val="Navaden-zamik-zamik"/>
    <w:rsid w:val="007C24EE"/>
    <w:rPr>
      <w:rFonts w:ascii="Calibri" w:hAnsi="Calibri" w:cs="Arial"/>
    </w:rPr>
  </w:style>
  <w:style w:type="paragraph" w:styleId="Konnaopomba-besedilo">
    <w:name w:val="endnote text"/>
    <w:basedOn w:val="Navaden"/>
    <w:link w:val="Konnaopomba-besediloZnak"/>
    <w:rsid w:val="00814922"/>
    <w:rPr>
      <w:sz w:val="20"/>
      <w:szCs w:val="20"/>
    </w:rPr>
  </w:style>
  <w:style w:type="character" w:customStyle="1" w:styleId="Konnaopomba-besediloZnak">
    <w:name w:val="Končna opomba - besedilo Znak"/>
    <w:basedOn w:val="Privzetapisavaodstavka"/>
    <w:link w:val="Konnaopomba-besedilo"/>
    <w:rsid w:val="00814922"/>
  </w:style>
  <w:style w:type="character" w:styleId="Konnaopomba-sklic">
    <w:name w:val="endnote reference"/>
    <w:basedOn w:val="Privzetapisavaodstavka"/>
    <w:rsid w:val="008149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36555">
      <w:bodyDiv w:val="1"/>
      <w:marLeft w:val="0"/>
      <w:marRight w:val="0"/>
      <w:marTop w:val="0"/>
      <w:marBottom w:val="0"/>
      <w:divBdr>
        <w:top w:val="none" w:sz="0" w:space="0" w:color="auto"/>
        <w:left w:val="none" w:sz="0" w:space="0" w:color="auto"/>
        <w:bottom w:val="none" w:sz="0" w:space="0" w:color="auto"/>
        <w:right w:val="none" w:sz="0" w:space="0" w:color="auto"/>
      </w:divBdr>
    </w:div>
    <w:div w:id="134867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0AEF33F-21B6-40B6-8722-D2DFDE3B1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19</Pages>
  <Words>5591</Words>
  <Characters>32476</Characters>
  <Application>Microsoft Office Word</Application>
  <DocSecurity>0</DocSecurity>
  <Lines>270</Lines>
  <Paragraphs>75</Paragraphs>
  <ScaleCrop>false</ScaleCrop>
  <HeadingPairs>
    <vt:vector size="2" baseType="variant">
      <vt:variant>
        <vt:lpstr>Naslov</vt:lpstr>
      </vt:variant>
      <vt:variant>
        <vt:i4>1</vt:i4>
      </vt:variant>
    </vt:vector>
  </HeadingPairs>
  <TitlesOfParts>
    <vt:vector size="1" baseType="lpstr">
      <vt:lpstr>0</vt:lpstr>
    </vt:vector>
  </TitlesOfParts>
  <Company>KP Velenje</Company>
  <LinksUpToDate>false</LinksUpToDate>
  <CharactersWithSpaces>37992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subject/>
  <dc:creator>vid.zgajner</dc:creator>
  <cp:keywords/>
  <dc:description/>
  <cp:lastModifiedBy>Rok Petric</cp:lastModifiedBy>
  <cp:revision>109</cp:revision>
  <cp:lastPrinted>2019-03-12T13:17:00Z</cp:lastPrinted>
  <dcterms:created xsi:type="dcterms:W3CDTF">2017-07-05T09:43:00Z</dcterms:created>
  <dcterms:modified xsi:type="dcterms:W3CDTF">2019-03-12T13:20:00Z</dcterms:modified>
</cp:coreProperties>
</file>